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77" w:rsidRPr="008810BD" w:rsidRDefault="001E5677" w:rsidP="0066400E">
      <w:pPr>
        <w:pStyle w:val="Heading6"/>
        <w:rPr>
          <w:rFonts w:asciiTheme="minorHAnsi" w:hAnsiTheme="minorHAnsi"/>
          <w:sz w:val="26"/>
          <w:szCs w:val="26"/>
        </w:rPr>
      </w:pPr>
      <w:r w:rsidRPr="008810BD">
        <w:rPr>
          <w:rFonts w:asciiTheme="minorHAnsi" w:hAnsiTheme="minorHAnsi"/>
          <w:sz w:val="26"/>
          <w:szCs w:val="26"/>
        </w:rPr>
        <w:t xml:space="preserve">ROMÂNIA </w:t>
      </w:r>
    </w:p>
    <w:p w:rsidR="001E5677" w:rsidRPr="008810BD" w:rsidRDefault="001E5677" w:rsidP="0066400E">
      <w:pPr>
        <w:jc w:val="both"/>
        <w:rPr>
          <w:rFonts w:asciiTheme="minorHAnsi" w:hAnsiTheme="minorHAnsi"/>
          <w:b/>
          <w:sz w:val="26"/>
          <w:szCs w:val="26"/>
          <w:lang w:val="ro-RO"/>
        </w:rPr>
      </w:pPr>
      <w:r w:rsidRPr="008810BD">
        <w:rPr>
          <w:rFonts w:asciiTheme="minorHAnsi" w:hAnsiTheme="minorHAnsi"/>
          <w:b/>
          <w:sz w:val="26"/>
          <w:szCs w:val="26"/>
          <w:lang w:val="ro-RO"/>
        </w:rPr>
        <w:t xml:space="preserve">JUDEŢUL HARGHITA </w:t>
      </w:r>
    </w:p>
    <w:p w:rsidR="001E5677" w:rsidRPr="008810BD" w:rsidRDefault="001E5677" w:rsidP="0066400E">
      <w:pPr>
        <w:jc w:val="both"/>
        <w:rPr>
          <w:rFonts w:asciiTheme="minorHAnsi" w:hAnsiTheme="minorHAnsi"/>
          <w:sz w:val="26"/>
          <w:szCs w:val="26"/>
          <w:lang w:val="ro-RO"/>
        </w:rPr>
      </w:pPr>
      <w:r w:rsidRPr="008810BD">
        <w:rPr>
          <w:rFonts w:asciiTheme="minorHAnsi" w:hAnsiTheme="minorHAnsi"/>
          <w:b/>
          <w:sz w:val="26"/>
          <w:szCs w:val="26"/>
          <w:lang w:val="ro-RO"/>
        </w:rPr>
        <w:t>CONSILIUL JUDEŢEAN</w:t>
      </w:r>
      <w:r w:rsidRPr="008810BD">
        <w:rPr>
          <w:rFonts w:asciiTheme="minorHAnsi" w:hAnsiTheme="minorHAnsi"/>
          <w:sz w:val="26"/>
          <w:szCs w:val="26"/>
          <w:lang w:val="ro-RO"/>
        </w:rPr>
        <w:t xml:space="preserve">   </w:t>
      </w:r>
    </w:p>
    <w:p w:rsidR="00D55219" w:rsidRDefault="00D55219" w:rsidP="00114F4B">
      <w:pPr>
        <w:pStyle w:val="Heading1"/>
        <w:rPr>
          <w:rFonts w:asciiTheme="minorHAnsi" w:hAnsiTheme="minorHAnsi"/>
          <w:sz w:val="26"/>
          <w:szCs w:val="26"/>
        </w:rPr>
      </w:pPr>
    </w:p>
    <w:p w:rsidR="00D55219" w:rsidRPr="00D55219" w:rsidRDefault="00D55219" w:rsidP="00D55219">
      <w:pPr>
        <w:rPr>
          <w:lang w:val="ro-RO"/>
        </w:rPr>
      </w:pPr>
    </w:p>
    <w:p w:rsidR="00D55219" w:rsidRPr="00D55219" w:rsidRDefault="00D55219" w:rsidP="00D55219">
      <w:pPr>
        <w:rPr>
          <w:lang w:val="ro-RO"/>
        </w:rPr>
      </w:pPr>
    </w:p>
    <w:p w:rsidR="00082622" w:rsidRPr="008810BD" w:rsidRDefault="00082622" w:rsidP="00114F4B">
      <w:pPr>
        <w:pStyle w:val="Heading1"/>
        <w:rPr>
          <w:rFonts w:asciiTheme="minorHAnsi" w:hAnsiTheme="minorHAnsi"/>
          <w:sz w:val="26"/>
          <w:szCs w:val="26"/>
        </w:rPr>
      </w:pPr>
      <w:r w:rsidRPr="008810BD">
        <w:rPr>
          <w:rFonts w:asciiTheme="minorHAnsi" w:hAnsiTheme="minorHAnsi"/>
          <w:sz w:val="26"/>
          <w:szCs w:val="26"/>
        </w:rPr>
        <w:t>HOTĂRÂREA NR .</w:t>
      </w:r>
      <w:r w:rsidR="00EC278A" w:rsidRPr="008810BD">
        <w:rPr>
          <w:rFonts w:asciiTheme="minorHAnsi" w:hAnsiTheme="minorHAnsi"/>
          <w:sz w:val="26"/>
          <w:szCs w:val="26"/>
        </w:rPr>
        <w:t xml:space="preserve"> </w:t>
      </w:r>
      <w:r w:rsidR="00F06B1D" w:rsidRPr="008810BD">
        <w:rPr>
          <w:rFonts w:asciiTheme="minorHAnsi" w:hAnsiTheme="minorHAnsi"/>
          <w:sz w:val="26"/>
          <w:szCs w:val="26"/>
        </w:rPr>
        <w:t xml:space="preserve">  </w:t>
      </w:r>
      <w:r w:rsidR="00733A85" w:rsidRPr="008810BD">
        <w:rPr>
          <w:rFonts w:asciiTheme="minorHAnsi" w:hAnsiTheme="minorHAnsi"/>
          <w:sz w:val="26"/>
          <w:szCs w:val="26"/>
        </w:rPr>
        <w:t xml:space="preserve">        </w:t>
      </w:r>
      <w:r w:rsidRPr="008810BD">
        <w:rPr>
          <w:rFonts w:asciiTheme="minorHAnsi" w:hAnsiTheme="minorHAnsi"/>
          <w:sz w:val="26"/>
          <w:szCs w:val="26"/>
        </w:rPr>
        <w:t xml:space="preserve">/ </w:t>
      </w:r>
      <w:r w:rsidR="001E6339" w:rsidRPr="008810BD">
        <w:rPr>
          <w:rFonts w:asciiTheme="minorHAnsi" w:hAnsiTheme="minorHAnsi"/>
          <w:sz w:val="26"/>
          <w:szCs w:val="26"/>
        </w:rPr>
        <w:t>201</w:t>
      </w:r>
      <w:r w:rsidR="00016BFC" w:rsidRPr="008810BD">
        <w:rPr>
          <w:rFonts w:asciiTheme="minorHAnsi" w:hAnsiTheme="minorHAnsi"/>
          <w:sz w:val="26"/>
          <w:szCs w:val="26"/>
        </w:rPr>
        <w:t>9</w:t>
      </w:r>
    </w:p>
    <w:p w:rsidR="007815AD" w:rsidRPr="008810BD" w:rsidRDefault="007815AD" w:rsidP="007815AD">
      <w:pPr>
        <w:pStyle w:val="BodyText"/>
        <w:jc w:val="center"/>
        <w:rPr>
          <w:rFonts w:asciiTheme="minorHAnsi" w:hAnsiTheme="minorHAnsi"/>
          <w:sz w:val="26"/>
          <w:szCs w:val="26"/>
        </w:rPr>
      </w:pPr>
    </w:p>
    <w:p w:rsidR="008C3298" w:rsidRPr="00EF76D8" w:rsidRDefault="008C3298" w:rsidP="008C3298">
      <w:pPr>
        <w:pStyle w:val="BodyText"/>
        <w:jc w:val="center"/>
        <w:rPr>
          <w:rFonts w:ascii="Calibri" w:hAnsi="Calibri"/>
          <w:sz w:val="26"/>
          <w:szCs w:val="26"/>
        </w:rPr>
      </w:pPr>
      <w:r>
        <w:rPr>
          <w:rFonts w:ascii="Calibri" w:hAnsi="Calibri"/>
          <w:sz w:val="26"/>
          <w:szCs w:val="26"/>
        </w:rPr>
        <w:t xml:space="preserve">privind </w:t>
      </w:r>
      <w:r w:rsidR="000C4472">
        <w:rPr>
          <w:rFonts w:ascii="Calibri" w:hAnsi="Calibri"/>
          <w:sz w:val="26"/>
          <w:szCs w:val="26"/>
        </w:rPr>
        <w:t>rectificarea</w:t>
      </w:r>
      <w:r>
        <w:rPr>
          <w:rFonts w:ascii="Calibri" w:hAnsi="Calibri"/>
          <w:sz w:val="26"/>
          <w:szCs w:val="26"/>
        </w:rPr>
        <w:t xml:space="preserve"> </w:t>
      </w:r>
      <w:r w:rsidRPr="00EF76D8">
        <w:rPr>
          <w:rFonts w:ascii="Calibri" w:hAnsi="Calibri"/>
          <w:sz w:val="26"/>
          <w:szCs w:val="26"/>
        </w:rPr>
        <w:t xml:space="preserve">bugetului de venituri şi cheltuieli al judeţului </w:t>
      </w:r>
      <w:r w:rsidRPr="002D28F3">
        <w:rPr>
          <w:rFonts w:ascii="Calibri" w:hAnsi="Calibri"/>
          <w:sz w:val="26"/>
          <w:szCs w:val="26"/>
        </w:rPr>
        <w:t>Harghita, pe anul 201</w:t>
      </w:r>
      <w:r>
        <w:rPr>
          <w:rFonts w:ascii="Calibri" w:hAnsi="Calibri"/>
          <w:sz w:val="26"/>
          <w:szCs w:val="26"/>
        </w:rPr>
        <w:t>9</w:t>
      </w:r>
    </w:p>
    <w:p w:rsidR="00E05582" w:rsidRPr="008810BD" w:rsidRDefault="00E05582" w:rsidP="009E3121">
      <w:pPr>
        <w:pStyle w:val="BodyText"/>
        <w:rPr>
          <w:rFonts w:asciiTheme="minorHAnsi" w:hAnsiTheme="minorHAnsi"/>
          <w:sz w:val="26"/>
          <w:szCs w:val="26"/>
        </w:rPr>
      </w:pPr>
    </w:p>
    <w:p w:rsidR="00D55219" w:rsidRDefault="00D55219" w:rsidP="008C3298">
      <w:pPr>
        <w:pStyle w:val="BodyText"/>
        <w:jc w:val="both"/>
        <w:rPr>
          <w:rFonts w:asciiTheme="minorHAnsi" w:hAnsiTheme="minorHAnsi"/>
          <w:sz w:val="26"/>
          <w:szCs w:val="26"/>
        </w:rPr>
      </w:pPr>
    </w:p>
    <w:p w:rsidR="00904B34" w:rsidRPr="008810BD" w:rsidRDefault="001E5677" w:rsidP="008C3298">
      <w:pPr>
        <w:pStyle w:val="BodyText"/>
        <w:jc w:val="both"/>
        <w:rPr>
          <w:rFonts w:asciiTheme="minorHAnsi" w:hAnsiTheme="minorHAnsi"/>
          <w:sz w:val="26"/>
          <w:szCs w:val="26"/>
        </w:rPr>
      </w:pPr>
      <w:r w:rsidRPr="008810BD">
        <w:rPr>
          <w:rFonts w:asciiTheme="minorHAnsi" w:hAnsiTheme="minorHAnsi"/>
          <w:sz w:val="26"/>
          <w:szCs w:val="26"/>
        </w:rPr>
        <w:t>Consiliul Judeţean Harghita;</w:t>
      </w:r>
    </w:p>
    <w:p w:rsidR="005E1C4A" w:rsidRDefault="00904B34" w:rsidP="005E1C4A">
      <w:pPr>
        <w:pStyle w:val="BodyText"/>
        <w:jc w:val="both"/>
        <w:rPr>
          <w:rFonts w:asciiTheme="minorHAnsi" w:hAnsiTheme="minorHAnsi" w:cstheme="minorHAnsi"/>
          <w:sz w:val="26"/>
          <w:szCs w:val="26"/>
        </w:rPr>
      </w:pPr>
      <w:r w:rsidRPr="008810BD">
        <w:rPr>
          <w:rFonts w:asciiTheme="minorHAnsi" w:hAnsiTheme="minorHAnsi"/>
          <w:sz w:val="26"/>
          <w:szCs w:val="26"/>
        </w:rPr>
        <w:t xml:space="preserve">Având în vedere </w:t>
      </w:r>
      <w:r w:rsidR="003C39D4" w:rsidRPr="008810BD">
        <w:rPr>
          <w:rFonts w:asciiTheme="minorHAnsi" w:hAnsiTheme="minorHAnsi"/>
          <w:sz w:val="26"/>
          <w:szCs w:val="26"/>
        </w:rPr>
        <w:t xml:space="preserve">Referatul de aprobare </w:t>
      </w:r>
      <w:r w:rsidR="004F3CAD" w:rsidRPr="008810BD">
        <w:rPr>
          <w:rFonts w:asciiTheme="minorHAnsi" w:hAnsiTheme="minorHAnsi"/>
          <w:sz w:val="26"/>
          <w:szCs w:val="26"/>
        </w:rPr>
        <w:t>nr.</w:t>
      </w:r>
      <w:r w:rsidR="00453E18" w:rsidRPr="008810BD">
        <w:rPr>
          <w:rFonts w:asciiTheme="minorHAnsi" w:hAnsiTheme="minorHAnsi"/>
          <w:sz w:val="26"/>
          <w:szCs w:val="26"/>
        </w:rPr>
        <w:t xml:space="preserve"> </w:t>
      </w:r>
      <w:r w:rsidR="00E22D7B">
        <w:rPr>
          <w:rFonts w:asciiTheme="minorHAnsi" w:hAnsiTheme="minorHAnsi"/>
          <w:sz w:val="26"/>
          <w:szCs w:val="26"/>
        </w:rPr>
        <w:t>30254</w:t>
      </w:r>
      <w:r w:rsidR="00733A85" w:rsidRPr="008810BD">
        <w:rPr>
          <w:rFonts w:asciiTheme="minorHAnsi" w:hAnsiTheme="minorHAnsi"/>
          <w:sz w:val="26"/>
          <w:szCs w:val="26"/>
        </w:rPr>
        <w:t>/</w:t>
      </w:r>
      <w:r w:rsidR="00016BFC" w:rsidRPr="008810BD">
        <w:rPr>
          <w:rFonts w:asciiTheme="minorHAnsi" w:hAnsiTheme="minorHAnsi"/>
          <w:sz w:val="26"/>
          <w:szCs w:val="26"/>
        </w:rPr>
        <w:t>2019</w:t>
      </w:r>
      <w:r w:rsidRPr="008810BD">
        <w:rPr>
          <w:rFonts w:asciiTheme="minorHAnsi" w:hAnsiTheme="minorHAnsi"/>
          <w:sz w:val="26"/>
          <w:szCs w:val="26"/>
        </w:rPr>
        <w:t xml:space="preserve"> a preşedintelui Consiliului Judeţean Harghita, </w:t>
      </w:r>
      <w:proofErr w:type="spellStart"/>
      <w:r w:rsidRPr="008810BD">
        <w:rPr>
          <w:rFonts w:asciiTheme="minorHAnsi" w:hAnsiTheme="minorHAnsi"/>
          <w:sz w:val="26"/>
          <w:szCs w:val="26"/>
        </w:rPr>
        <w:t>Borboly</w:t>
      </w:r>
      <w:proofErr w:type="spellEnd"/>
      <w:r w:rsidRPr="008810BD">
        <w:rPr>
          <w:rFonts w:asciiTheme="minorHAnsi" w:hAnsiTheme="minorHAnsi"/>
          <w:sz w:val="26"/>
          <w:szCs w:val="26"/>
        </w:rPr>
        <w:t xml:space="preserve"> Csaba, întocmit la propunerea Direcţiei</w:t>
      </w:r>
      <w:r w:rsidR="00EC74ED" w:rsidRPr="008810BD">
        <w:rPr>
          <w:rFonts w:asciiTheme="minorHAnsi" w:hAnsiTheme="minorHAnsi"/>
          <w:sz w:val="26"/>
          <w:szCs w:val="26"/>
        </w:rPr>
        <w:t xml:space="preserve"> generale</w:t>
      </w:r>
      <w:r w:rsidRPr="008810BD">
        <w:rPr>
          <w:rFonts w:asciiTheme="minorHAnsi" w:hAnsiTheme="minorHAnsi"/>
          <w:sz w:val="26"/>
          <w:szCs w:val="26"/>
        </w:rPr>
        <w:t xml:space="preserve"> economice privind </w:t>
      </w:r>
      <w:r w:rsidR="000C4472">
        <w:rPr>
          <w:rFonts w:ascii="Calibri" w:hAnsi="Calibri"/>
          <w:sz w:val="26"/>
          <w:szCs w:val="26"/>
        </w:rPr>
        <w:t>rectificarea</w:t>
      </w:r>
      <w:r w:rsidR="008C3298">
        <w:rPr>
          <w:rFonts w:ascii="Calibri" w:hAnsi="Calibri"/>
          <w:sz w:val="26"/>
          <w:szCs w:val="26"/>
        </w:rPr>
        <w:t xml:space="preserve"> </w:t>
      </w:r>
      <w:r w:rsidR="008C3298" w:rsidRPr="00EF76D8">
        <w:rPr>
          <w:rFonts w:ascii="Calibri" w:hAnsi="Calibri"/>
          <w:sz w:val="26"/>
          <w:szCs w:val="26"/>
        </w:rPr>
        <w:t xml:space="preserve">bugetului de venituri şi cheltuieli al judeţului </w:t>
      </w:r>
      <w:r w:rsidR="008C3298" w:rsidRPr="002D28F3">
        <w:rPr>
          <w:rFonts w:ascii="Calibri" w:hAnsi="Calibri"/>
          <w:sz w:val="26"/>
          <w:szCs w:val="26"/>
        </w:rPr>
        <w:t>Harghita pe anul 201</w:t>
      </w:r>
      <w:r w:rsidR="008C3298">
        <w:rPr>
          <w:rFonts w:ascii="Calibri" w:hAnsi="Calibri"/>
          <w:sz w:val="26"/>
          <w:szCs w:val="26"/>
        </w:rPr>
        <w:t xml:space="preserve">9, </w:t>
      </w:r>
      <w:r w:rsidR="005F49B6" w:rsidRPr="005819EA">
        <w:rPr>
          <w:rFonts w:asciiTheme="minorHAnsi" w:hAnsiTheme="minorHAnsi" w:cstheme="minorHAnsi"/>
          <w:sz w:val="26"/>
          <w:szCs w:val="26"/>
        </w:rPr>
        <w:t>Rap</w:t>
      </w:r>
      <w:r w:rsidR="00360B24" w:rsidRPr="005819EA">
        <w:rPr>
          <w:rFonts w:asciiTheme="minorHAnsi" w:hAnsiTheme="minorHAnsi" w:cstheme="minorHAnsi"/>
          <w:sz w:val="26"/>
          <w:szCs w:val="26"/>
        </w:rPr>
        <w:t>or</w:t>
      </w:r>
      <w:r w:rsidR="00A478A2" w:rsidRPr="005819EA">
        <w:rPr>
          <w:rFonts w:asciiTheme="minorHAnsi" w:hAnsiTheme="minorHAnsi" w:cstheme="minorHAnsi"/>
          <w:sz w:val="26"/>
          <w:szCs w:val="26"/>
        </w:rPr>
        <w:t>t</w:t>
      </w:r>
      <w:r w:rsidR="002F189F">
        <w:rPr>
          <w:rFonts w:asciiTheme="minorHAnsi" w:hAnsiTheme="minorHAnsi" w:cstheme="minorHAnsi"/>
          <w:sz w:val="26"/>
          <w:szCs w:val="26"/>
        </w:rPr>
        <w:t>ul</w:t>
      </w:r>
      <w:r w:rsidR="005F49B6" w:rsidRPr="005819EA">
        <w:rPr>
          <w:rFonts w:asciiTheme="minorHAnsi" w:hAnsiTheme="minorHAnsi" w:cstheme="minorHAnsi"/>
          <w:sz w:val="26"/>
          <w:szCs w:val="26"/>
        </w:rPr>
        <w:t xml:space="preserve"> de specialitate nr.</w:t>
      </w:r>
      <w:r w:rsidR="0036765B" w:rsidRPr="005819EA">
        <w:rPr>
          <w:rFonts w:asciiTheme="minorHAnsi" w:hAnsiTheme="minorHAnsi" w:cstheme="minorHAnsi"/>
          <w:sz w:val="26"/>
          <w:szCs w:val="26"/>
        </w:rPr>
        <w:t xml:space="preserve"> </w:t>
      </w:r>
      <w:r w:rsidR="002F189F">
        <w:rPr>
          <w:rFonts w:asciiTheme="minorHAnsi" w:hAnsiTheme="minorHAnsi" w:cstheme="minorHAnsi"/>
          <w:sz w:val="26"/>
          <w:szCs w:val="26"/>
        </w:rPr>
        <w:t xml:space="preserve"> </w:t>
      </w:r>
      <w:r w:rsidR="00F7784F">
        <w:rPr>
          <w:rFonts w:asciiTheme="minorHAnsi" w:hAnsiTheme="minorHAnsi" w:cstheme="minorHAnsi"/>
          <w:sz w:val="26"/>
          <w:szCs w:val="26"/>
        </w:rPr>
        <w:t xml:space="preserve"> </w:t>
      </w:r>
      <w:r w:rsidR="00B91042">
        <w:rPr>
          <w:rFonts w:asciiTheme="minorHAnsi" w:hAnsiTheme="minorHAnsi" w:cstheme="minorHAnsi"/>
          <w:sz w:val="26"/>
          <w:szCs w:val="26"/>
        </w:rPr>
        <w:t xml:space="preserve"> </w:t>
      </w:r>
      <w:r w:rsidR="003674B1">
        <w:rPr>
          <w:rFonts w:asciiTheme="minorHAnsi" w:hAnsiTheme="minorHAnsi" w:cstheme="minorHAnsi"/>
          <w:sz w:val="26"/>
          <w:szCs w:val="26"/>
        </w:rPr>
        <w:t xml:space="preserve">  </w:t>
      </w:r>
      <w:r w:rsidR="000C4472">
        <w:rPr>
          <w:rFonts w:asciiTheme="minorHAnsi" w:hAnsiTheme="minorHAnsi" w:cstheme="minorHAnsi"/>
          <w:sz w:val="26"/>
          <w:szCs w:val="26"/>
        </w:rPr>
        <w:t xml:space="preserve">  </w:t>
      </w:r>
      <w:r w:rsidR="005F49B6" w:rsidRPr="005819EA">
        <w:rPr>
          <w:rFonts w:asciiTheme="minorHAnsi" w:hAnsiTheme="minorHAnsi" w:cstheme="minorHAnsi"/>
          <w:sz w:val="26"/>
          <w:szCs w:val="26"/>
        </w:rPr>
        <w:t>/2019</w:t>
      </w:r>
      <w:r w:rsidR="00467B2C">
        <w:rPr>
          <w:rFonts w:asciiTheme="minorHAnsi" w:hAnsiTheme="minorHAnsi" w:cstheme="minorHAnsi"/>
          <w:sz w:val="26"/>
          <w:szCs w:val="26"/>
        </w:rPr>
        <w:t xml:space="preserve"> </w:t>
      </w:r>
      <w:r w:rsidR="0036765B" w:rsidRPr="005819EA">
        <w:rPr>
          <w:rFonts w:asciiTheme="minorHAnsi" w:hAnsiTheme="minorHAnsi" w:cstheme="minorHAnsi"/>
          <w:sz w:val="26"/>
          <w:szCs w:val="26"/>
        </w:rPr>
        <w:t>a</w:t>
      </w:r>
      <w:r w:rsidR="005F49B6" w:rsidRPr="005819EA">
        <w:rPr>
          <w:rFonts w:asciiTheme="minorHAnsi" w:hAnsiTheme="minorHAnsi" w:cstheme="minorHAnsi"/>
          <w:sz w:val="26"/>
          <w:szCs w:val="26"/>
        </w:rPr>
        <w:t xml:space="preserve"> Direcţiei generale administraţie publică locală, </w:t>
      </w:r>
      <w:r w:rsidR="00AE1C94">
        <w:rPr>
          <w:rFonts w:asciiTheme="minorHAnsi" w:hAnsiTheme="minorHAnsi" w:cstheme="minorHAnsi"/>
          <w:sz w:val="26"/>
          <w:szCs w:val="26"/>
        </w:rPr>
        <w:t>A</w:t>
      </w:r>
      <w:r w:rsidR="005E1C4A">
        <w:rPr>
          <w:rFonts w:asciiTheme="minorHAnsi" w:hAnsiTheme="minorHAnsi" w:cstheme="minorHAnsi"/>
          <w:sz w:val="26"/>
          <w:szCs w:val="26"/>
        </w:rPr>
        <w:t>dresa nr. 6032</w:t>
      </w:r>
      <w:r w:rsidR="00541D0C">
        <w:rPr>
          <w:rFonts w:asciiTheme="minorHAnsi" w:hAnsiTheme="minorHAnsi" w:cstheme="minorHAnsi"/>
          <w:sz w:val="26"/>
          <w:szCs w:val="26"/>
        </w:rPr>
        <w:t>8</w:t>
      </w:r>
      <w:r w:rsidR="005E1C4A">
        <w:rPr>
          <w:rFonts w:asciiTheme="minorHAnsi" w:hAnsiTheme="minorHAnsi" w:cstheme="minorHAnsi"/>
          <w:sz w:val="26"/>
          <w:szCs w:val="26"/>
        </w:rPr>
        <w:t xml:space="preserve">/2019 a </w:t>
      </w:r>
      <w:r w:rsidR="005E1C4A" w:rsidRPr="00393D2C">
        <w:rPr>
          <w:rFonts w:asciiTheme="minorHAnsi" w:hAnsiTheme="minorHAnsi" w:cstheme="minorHAnsi"/>
          <w:sz w:val="26"/>
          <w:szCs w:val="26"/>
        </w:rPr>
        <w:t>Direcţi</w:t>
      </w:r>
      <w:r w:rsidR="005E1C4A">
        <w:rPr>
          <w:rFonts w:asciiTheme="minorHAnsi" w:hAnsiTheme="minorHAnsi" w:cstheme="minorHAnsi"/>
          <w:sz w:val="26"/>
          <w:szCs w:val="26"/>
        </w:rPr>
        <w:t>ei</w:t>
      </w:r>
      <w:r w:rsidR="005E1C4A" w:rsidRPr="00393D2C">
        <w:rPr>
          <w:rFonts w:asciiTheme="minorHAnsi" w:hAnsiTheme="minorHAnsi" w:cstheme="minorHAnsi"/>
          <w:sz w:val="26"/>
          <w:szCs w:val="26"/>
        </w:rPr>
        <w:t xml:space="preserve"> General</w:t>
      </w:r>
      <w:r w:rsidR="005E1C4A">
        <w:rPr>
          <w:rFonts w:asciiTheme="minorHAnsi" w:hAnsiTheme="minorHAnsi" w:cstheme="minorHAnsi"/>
          <w:sz w:val="26"/>
          <w:szCs w:val="26"/>
        </w:rPr>
        <w:t>e</w:t>
      </w:r>
      <w:r w:rsidR="005E1C4A" w:rsidRPr="00393D2C">
        <w:rPr>
          <w:rFonts w:asciiTheme="minorHAnsi" w:hAnsiTheme="minorHAnsi" w:cstheme="minorHAnsi"/>
          <w:sz w:val="26"/>
          <w:szCs w:val="26"/>
        </w:rPr>
        <w:t xml:space="preserve"> de Asistenţă Socială şi Protecţia Copilului Harghita</w:t>
      </w:r>
      <w:r w:rsidR="005E1C4A">
        <w:rPr>
          <w:rFonts w:asciiTheme="minorHAnsi" w:hAnsiTheme="minorHAnsi" w:cstheme="minorHAnsi"/>
          <w:sz w:val="26"/>
          <w:szCs w:val="26"/>
        </w:rPr>
        <w:t xml:space="preserve">, Adresa nr. 29242/2019 a Direcției generale patrimoniu, </w:t>
      </w:r>
      <w:r w:rsidR="00AE1C94">
        <w:rPr>
          <w:rFonts w:asciiTheme="minorHAnsi" w:hAnsiTheme="minorHAnsi" w:cstheme="minorHAnsi"/>
          <w:sz w:val="26"/>
          <w:szCs w:val="26"/>
        </w:rPr>
        <w:t>Adresa nr. 9041/2019 S</w:t>
      </w:r>
      <w:r w:rsidR="00A44A97">
        <w:rPr>
          <w:rFonts w:asciiTheme="minorHAnsi" w:hAnsiTheme="minorHAnsi" w:cstheme="minorHAnsi"/>
          <w:sz w:val="26"/>
          <w:szCs w:val="26"/>
        </w:rPr>
        <w:t>pitalului de Psihiatrie Tulgheș, Adresa nr.     /2019 a Direcției generale tehnice;</w:t>
      </w:r>
    </w:p>
    <w:p w:rsidR="00A44A97" w:rsidRDefault="00A44A97" w:rsidP="005E1C4A">
      <w:pPr>
        <w:pStyle w:val="BodyText"/>
        <w:jc w:val="both"/>
        <w:rPr>
          <w:rFonts w:asciiTheme="minorHAnsi" w:hAnsiTheme="minorHAnsi" w:cstheme="minorHAnsi"/>
          <w:sz w:val="26"/>
          <w:szCs w:val="26"/>
        </w:rPr>
      </w:pPr>
    </w:p>
    <w:p w:rsidR="005E1C4A" w:rsidRPr="006E22A7" w:rsidRDefault="005E1C4A" w:rsidP="005E1C4A">
      <w:pPr>
        <w:pStyle w:val="BodyText"/>
        <w:jc w:val="both"/>
        <w:rPr>
          <w:rFonts w:ascii="Calibri" w:hAnsi="Calibri"/>
          <w:sz w:val="26"/>
          <w:szCs w:val="26"/>
        </w:rPr>
      </w:pPr>
      <w:r w:rsidRPr="006E22A7">
        <w:rPr>
          <w:rFonts w:ascii="Calibri" w:hAnsi="Calibri"/>
          <w:sz w:val="26"/>
          <w:szCs w:val="26"/>
        </w:rPr>
        <w:t xml:space="preserve">Luând în considerare avizul favorabil al </w:t>
      </w:r>
      <w:r w:rsidRPr="006E22A7">
        <w:rPr>
          <w:rFonts w:ascii="Calibri" w:hAnsi="Calibri" w:cs="Calibri"/>
          <w:sz w:val="26"/>
          <w:szCs w:val="26"/>
        </w:rPr>
        <w:t>Comisiei economice, juridice</w:t>
      </w:r>
      <w:r w:rsidRPr="006E22A7">
        <w:rPr>
          <w:rFonts w:ascii="Calibri" w:hAnsi="Calibri"/>
          <w:sz w:val="26"/>
          <w:szCs w:val="26"/>
        </w:rPr>
        <w:t>;</w:t>
      </w:r>
    </w:p>
    <w:p w:rsidR="005E1C4A" w:rsidRPr="000F7F87" w:rsidRDefault="005E1C4A" w:rsidP="005E1C4A">
      <w:pPr>
        <w:pStyle w:val="BodyText"/>
        <w:jc w:val="both"/>
        <w:rPr>
          <w:rFonts w:asciiTheme="minorHAnsi" w:hAnsiTheme="minorHAnsi" w:cstheme="minorHAnsi"/>
          <w:sz w:val="26"/>
          <w:szCs w:val="26"/>
        </w:rPr>
      </w:pPr>
    </w:p>
    <w:p w:rsidR="00C744FC" w:rsidRPr="008810BD" w:rsidRDefault="00C744FC" w:rsidP="00F9363B">
      <w:pPr>
        <w:autoSpaceDE w:val="0"/>
        <w:autoSpaceDN w:val="0"/>
        <w:adjustRightInd w:val="0"/>
        <w:jc w:val="both"/>
        <w:rPr>
          <w:rFonts w:asciiTheme="minorHAnsi" w:hAnsiTheme="minorHAnsi"/>
          <w:sz w:val="26"/>
          <w:szCs w:val="26"/>
          <w:lang w:val="ro-RO"/>
        </w:rPr>
      </w:pPr>
      <w:r w:rsidRPr="008810BD">
        <w:rPr>
          <w:rFonts w:asciiTheme="minorHAnsi" w:hAnsiTheme="minorHAnsi"/>
          <w:sz w:val="26"/>
          <w:szCs w:val="26"/>
          <w:lang w:val="ro-RO"/>
        </w:rPr>
        <w:t xml:space="preserve">În baza dispoziţiilor Legii </w:t>
      </w:r>
      <w:r w:rsidR="00AE7D4F" w:rsidRPr="008810BD">
        <w:rPr>
          <w:rFonts w:asciiTheme="minorHAnsi" w:hAnsiTheme="minorHAnsi"/>
          <w:sz w:val="26"/>
          <w:szCs w:val="26"/>
          <w:lang w:val="ro-RO"/>
        </w:rPr>
        <w:t xml:space="preserve"> nr. 50/2019 privind </w:t>
      </w:r>
      <w:r w:rsidRPr="008810BD">
        <w:rPr>
          <w:rFonts w:asciiTheme="minorHAnsi" w:hAnsiTheme="minorHAnsi"/>
          <w:sz w:val="26"/>
          <w:szCs w:val="26"/>
          <w:lang w:val="ro-RO"/>
        </w:rPr>
        <w:t xml:space="preserve">bugetul de stat pe anul 2019, ale Legii </w:t>
      </w:r>
      <w:r w:rsidRPr="00B146CA">
        <w:rPr>
          <w:rFonts w:asciiTheme="minorHAnsi" w:hAnsiTheme="minorHAnsi"/>
          <w:sz w:val="26"/>
          <w:szCs w:val="26"/>
          <w:lang w:val="ro-RO"/>
        </w:rPr>
        <w:t>nr.</w:t>
      </w:r>
      <w:r w:rsidRPr="008810BD">
        <w:rPr>
          <w:rFonts w:asciiTheme="minorHAnsi" w:hAnsiTheme="minorHAnsi"/>
          <w:sz w:val="26"/>
          <w:szCs w:val="26"/>
          <w:lang w:val="ro-RO"/>
        </w:rPr>
        <w:t xml:space="preserve"> 273/2006 privind finanţele publice locale, cu modificările şi completările ulterioare, </w:t>
      </w:r>
      <w:r w:rsidR="00AE1C94">
        <w:rPr>
          <w:rFonts w:asciiTheme="minorHAnsi" w:hAnsiTheme="minorHAnsi"/>
          <w:sz w:val="26"/>
          <w:szCs w:val="26"/>
          <w:lang w:val="ro-RO"/>
        </w:rPr>
        <w:t xml:space="preserve">ale Dispoziției nr. 14/2019 a Șefului Administrației Județene a finanțelor publice Harghita, </w:t>
      </w:r>
      <w:r w:rsidRPr="008810BD">
        <w:rPr>
          <w:rFonts w:asciiTheme="minorHAnsi" w:hAnsiTheme="minorHAnsi"/>
          <w:sz w:val="26"/>
          <w:szCs w:val="26"/>
          <w:lang w:val="ro-RO"/>
        </w:rPr>
        <w:t>ale Hotărârii Consiliului Judeţean Harghita nr. 47/2019</w:t>
      </w:r>
      <w:r w:rsidR="007C5D42"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privind  aprobarea bugetului de venituri şi cheltuieli al judeţului Harghita pe anul 2019 şi estimările pe anii 2020– 2022 şi ale Dispoziţiei preşedintelui Consiliului Judeţean Harghita nr. </w:t>
      </w:r>
      <w:r w:rsidR="007C3130" w:rsidRPr="008810BD">
        <w:rPr>
          <w:rFonts w:asciiTheme="minorHAnsi" w:hAnsiTheme="minorHAnsi"/>
          <w:sz w:val="26"/>
          <w:szCs w:val="26"/>
          <w:lang w:val="ro-RO"/>
        </w:rPr>
        <w:t>572</w:t>
      </w:r>
      <w:r w:rsidRPr="008810BD">
        <w:rPr>
          <w:rFonts w:asciiTheme="minorHAnsi" w:hAnsiTheme="minorHAnsi"/>
          <w:sz w:val="26"/>
          <w:szCs w:val="26"/>
          <w:lang w:val="ro-RO"/>
        </w:rPr>
        <w:t>/201</w:t>
      </w:r>
      <w:r w:rsidR="007C3130" w:rsidRPr="008810BD">
        <w:rPr>
          <w:rFonts w:asciiTheme="minorHAnsi" w:hAnsiTheme="minorHAnsi"/>
          <w:sz w:val="26"/>
          <w:szCs w:val="26"/>
          <w:lang w:val="ro-RO"/>
        </w:rPr>
        <w:t>9</w:t>
      </w:r>
      <w:r w:rsidRPr="008810BD">
        <w:rPr>
          <w:rFonts w:asciiTheme="minorHAnsi" w:hAnsiTheme="minorHAnsi"/>
          <w:sz w:val="26"/>
          <w:szCs w:val="26"/>
          <w:lang w:val="ro-RO"/>
        </w:rPr>
        <w:t xml:space="preserve"> privind repartizarea pe trimestre a veniturilor şi cheltuielilor aprobate în bugetul Judeţului Harghita pe anul 201</w:t>
      </w:r>
      <w:r w:rsidR="007C3130" w:rsidRPr="008810BD">
        <w:rPr>
          <w:rFonts w:asciiTheme="minorHAnsi" w:hAnsiTheme="minorHAnsi"/>
          <w:sz w:val="26"/>
          <w:szCs w:val="26"/>
          <w:lang w:val="ro-RO"/>
        </w:rPr>
        <w:t>9</w:t>
      </w:r>
      <w:r w:rsidRPr="008810BD">
        <w:rPr>
          <w:rFonts w:asciiTheme="minorHAnsi" w:hAnsiTheme="minorHAnsi"/>
          <w:sz w:val="26"/>
          <w:szCs w:val="26"/>
          <w:lang w:val="ro-RO"/>
        </w:rPr>
        <w:t>, cu modificările și completările ulterioare;</w:t>
      </w:r>
    </w:p>
    <w:p w:rsidR="005870BB" w:rsidRPr="008810BD" w:rsidRDefault="005870BB" w:rsidP="005870BB">
      <w:pPr>
        <w:pStyle w:val="BodyText"/>
        <w:jc w:val="both"/>
        <w:rPr>
          <w:rFonts w:asciiTheme="minorHAnsi" w:hAnsiTheme="minorHAnsi"/>
          <w:sz w:val="26"/>
          <w:szCs w:val="26"/>
        </w:rPr>
      </w:pPr>
    </w:p>
    <w:p w:rsidR="00543E5A" w:rsidRPr="008810BD" w:rsidRDefault="00A006DE" w:rsidP="00543E5A">
      <w:pPr>
        <w:autoSpaceDE w:val="0"/>
        <w:autoSpaceDN w:val="0"/>
        <w:adjustRightInd w:val="0"/>
        <w:jc w:val="both"/>
        <w:rPr>
          <w:rFonts w:asciiTheme="minorHAnsi" w:hAnsiTheme="minorHAnsi"/>
          <w:sz w:val="26"/>
          <w:szCs w:val="26"/>
          <w:lang w:val="ro-RO" w:eastAsia="ro-RO"/>
        </w:rPr>
      </w:pPr>
      <w:r w:rsidRPr="008810BD">
        <w:rPr>
          <w:rFonts w:asciiTheme="minorHAnsi" w:hAnsiTheme="minorHAnsi"/>
          <w:sz w:val="26"/>
          <w:szCs w:val="26"/>
          <w:lang w:val="ro-RO"/>
        </w:rPr>
        <w:t xml:space="preserve">În temeiul prevederilor art. </w:t>
      </w:r>
      <w:r w:rsidR="00543E5A" w:rsidRPr="008810BD">
        <w:rPr>
          <w:rFonts w:asciiTheme="minorHAnsi" w:hAnsiTheme="minorHAnsi"/>
          <w:sz w:val="26"/>
          <w:szCs w:val="26"/>
          <w:lang w:val="ro-RO"/>
        </w:rPr>
        <w:t>173</w:t>
      </w:r>
      <w:r w:rsidRPr="008810BD">
        <w:rPr>
          <w:rFonts w:asciiTheme="minorHAnsi" w:hAnsiTheme="minorHAnsi"/>
          <w:sz w:val="26"/>
          <w:szCs w:val="26"/>
          <w:lang w:val="ro-RO"/>
        </w:rPr>
        <w:t xml:space="preserve"> alin. 1 lit. ”b”, coroborat cu alin. 3 lit. ”a” al aceluiaşi articol şi art. </w:t>
      </w:r>
      <w:r w:rsidR="00543E5A" w:rsidRPr="008810BD">
        <w:rPr>
          <w:rFonts w:asciiTheme="minorHAnsi" w:hAnsiTheme="minorHAnsi"/>
          <w:sz w:val="26"/>
          <w:szCs w:val="26"/>
          <w:lang w:val="ro-RO"/>
        </w:rPr>
        <w:t>196</w:t>
      </w:r>
      <w:r w:rsidRPr="008810BD">
        <w:rPr>
          <w:rFonts w:asciiTheme="minorHAnsi" w:hAnsiTheme="minorHAnsi"/>
          <w:sz w:val="26"/>
          <w:szCs w:val="26"/>
          <w:lang w:val="ro-RO"/>
        </w:rPr>
        <w:t xml:space="preserve"> alin. (1) lit.”</w:t>
      </w:r>
      <w:r w:rsidR="00543E5A" w:rsidRPr="008810BD">
        <w:rPr>
          <w:rFonts w:asciiTheme="minorHAnsi" w:hAnsiTheme="minorHAnsi"/>
          <w:sz w:val="26"/>
          <w:szCs w:val="26"/>
          <w:lang w:val="ro-RO"/>
        </w:rPr>
        <w:t>a</w:t>
      </w:r>
      <w:r w:rsidRPr="008810BD">
        <w:rPr>
          <w:rFonts w:asciiTheme="minorHAnsi" w:hAnsiTheme="minorHAnsi"/>
          <w:sz w:val="26"/>
          <w:szCs w:val="26"/>
          <w:lang w:val="ro-RO"/>
        </w:rPr>
        <w:t xml:space="preserve">” din </w:t>
      </w:r>
      <w:r w:rsidR="00543E5A" w:rsidRPr="008810BD">
        <w:rPr>
          <w:rFonts w:asciiTheme="minorHAnsi" w:hAnsiTheme="minorHAnsi"/>
          <w:sz w:val="26"/>
          <w:szCs w:val="26"/>
          <w:lang w:val="ro-RO" w:eastAsia="ro-RO"/>
        </w:rPr>
        <w:t>Ordonanţ</w:t>
      </w:r>
      <w:r w:rsidR="007C5D42" w:rsidRPr="008810BD">
        <w:rPr>
          <w:rFonts w:asciiTheme="minorHAnsi" w:hAnsiTheme="minorHAnsi"/>
          <w:sz w:val="26"/>
          <w:szCs w:val="26"/>
          <w:lang w:val="ro-RO" w:eastAsia="ro-RO"/>
        </w:rPr>
        <w:t>a</w:t>
      </w:r>
      <w:r w:rsidR="00543E5A" w:rsidRPr="008810BD">
        <w:rPr>
          <w:rFonts w:asciiTheme="minorHAnsi" w:hAnsiTheme="minorHAnsi"/>
          <w:sz w:val="26"/>
          <w:szCs w:val="26"/>
          <w:lang w:val="ro-RO" w:eastAsia="ro-RO"/>
        </w:rPr>
        <w:t xml:space="preserve"> de </w:t>
      </w:r>
      <w:r w:rsidR="00507FC9" w:rsidRPr="008810BD">
        <w:rPr>
          <w:rFonts w:asciiTheme="minorHAnsi" w:hAnsiTheme="minorHAnsi"/>
          <w:sz w:val="26"/>
          <w:szCs w:val="26"/>
          <w:lang w:val="ro-RO" w:eastAsia="ro-RO"/>
        </w:rPr>
        <w:t>U</w:t>
      </w:r>
      <w:r w:rsidR="00543E5A" w:rsidRPr="008810BD">
        <w:rPr>
          <w:rFonts w:asciiTheme="minorHAnsi" w:hAnsiTheme="minorHAnsi"/>
          <w:sz w:val="26"/>
          <w:szCs w:val="26"/>
          <w:lang w:val="ro-RO" w:eastAsia="ro-RO"/>
        </w:rPr>
        <w:t xml:space="preserve">rgenţă </w:t>
      </w:r>
      <w:r w:rsidR="00D34C02" w:rsidRPr="008810BD">
        <w:rPr>
          <w:rFonts w:asciiTheme="minorHAnsi" w:hAnsiTheme="minorHAnsi"/>
          <w:sz w:val="26"/>
          <w:szCs w:val="26"/>
          <w:lang w:val="ro-RO" w:eastAsia="ro-RO"/>
        </w:rPr>
        <w:t>a Guvernului</w:t>
      </w:r>
      <w:r w:rsidR="00543E5A" w:rsidRPr="008810BD">
        <w:rPr>
          <w:rFonts w:asciiTheme="minorHAnsi" w:hAnsiTheme="minorHAnsi"/>
          <w:sz w:val="26"/>
          <w:szCs w:val="26"/>
          <w:lang w:val="ro-RO" w:eastAsia="ro-RO"/>
        </w:rPr>
        <w:t xml:space="preserve"> nr. 57/2019 privind Codul administrativ</w:t>
      </w:r>
      <w:r w:rsidR="00964920" w:rsidRPr="008810BD">
        <w:rPr>
          <w:rFonts w:asciiTheme="minorHAnsi" w:hAnsiTheme="minorHAnsi"/>
          <w:sz w:val="26"/>
          <w:szCs w:val="26"/>
          <w:lang w:val="ro-RO" w:eastAsia="ro-RO"/>
        </w:rPr>
        <w:t xml:space="preserve"> cu modificările și completările ulterioare</w:t>
      </w:r>
      <w:r w:rsidR="00543E5A" w:rsidRPr="008810BD">
        <w:rPr>
          <w:rFonts w:asciiTheme="minorHAnsi" w:hAnsiTheme="minorHAnsi"/>
          <w:sz w:val="26"/>
          <w:szCs w:val="26"/>
          <w:lang w:val="ro-RO" w:eastAsia="ro-RO"/>
        </w:rPr>
        <w:t xml:space="preserve">; </w:t>
      </w:r>
    </w:p>
    <w:p w:rsidR="000218F8" w:rsidRDefault="000218F8" w:rsidP="00823271">
      <w:pPr>
        <w:jc w:val="center"/>
        <w:rPr>
          <w:rFonts w:asciiTheme="minorHAnsi" w:hAnsiTheme="minorHAnsi"/>
          <w:b/>
          <w:sz w:val="26"/>
          <w:szCs w:val="26"/>
          <w:lang w:val="ro-RO"/>
        </w:rPr>
      </w:pPr>
    </w:p>
    <w:p w:rsidR="00F0047C" w:rsidRDefault="00F0047C" w:rsidP="00823271">
      <w:pPr>
        <w:jc w:val="center"/>
        <w:rPr>
          <w:rFonts w:asciiTheme="minorHAnsi" w:hAnsiTheme="minorHAnsi"/>
          <w:b/>
          <w:sz w:val="26"/>
          <w:szCs w:val="26"/>
          <w:lang w:val="ro-RO"/>
        </w:rPr>
      </w:pPr>
    </w:p>
    <w:p w:rsidR="00612DE9" w:rsidRPr="008810BD" w:rsidRDefault="001E5677" w:rsidP="00823271">
      <w:pPr>
        <w:jc w:val="center"/>
        <w:rPr>
          <w:rFonts w:asciiTheme="minorHAnsi" w:hAnsiTheme="minorHAnsi"/>
          <w:b/>
          <w:sz w:val="26"/>
          <w:szCs w:val="26"/>
          <w:lang w:val="ro-RO"/>
        </w:rPr>
      </w:pPr>
      <w:r w:rsidRPr="008810BD">
        <w:rPr>
          <w:rFonts w:asciiTheme="minorHAnsi" w:hAnsiTheme="minorHAnsi"/>
          <w:b/>
          <w:sz w:val="26"/>
          <w:szCs w:val="26"/>
          <w:lang w:val="ro-RO"/>
        </w:rPr>
        <w:t>HOTĂRĂŞTE :</w:t>
      </w:r>
    </w:p>
    <w:p w:rsidR="00823271" w:rsidRPr="008810BD" w:rsidRDefault="00823271" w:rsidP="00823271">
      <w:pPr>
        <w:jc w:val="center"/>
        <w:rPr>
          <w:rFonts w:asciiTheme="minorHAnsi" w:hAnsiTheme="minorHAnsi"/>
          <w:b/>
          <w:sz w:val="26"/>
          <w:szCs w:val="26"/>
          <w:lang w:val="ro-RO"/>
        </w:rPr>
      </w:pPr>
    </w:p>
    <w:p w:rsidR="005C6D4B" w:rsidRPr="008810BD" w:rsidRDefault="005C6D4B" w:rsidP="005C6D4B">
      <w:pPr>
        <w:jc w:val="both"/>
        <w:rPr>
          <w:rFonts w:asciiTheme="minorHAnsi" w:hAnsiTheme="minorHAnsi"/>
          <w:sz w:val="26"/>
          <w:szCs w:val="26"/>
          <w:lang w:val="ro-RO"/>
        </w:rPr>
      </w:pPr>
      <w:r w:rsidRPr="008810BD">
        <w:rPr>
          <w:rFonts w:asciiTheme="minorHAnsi" w:hAnsiTheme="minorHAnsi"/>
          <w:b/>
          <w:sz w:val="26"/>
          <w:szCs w:val="26"/>
          <w:lang w:val="ro-RO"/>
        </w:rPr>
        <w:t xml:space="preserve">Art.1 </w:t>
      </w:r>
      <w:r w:rsidRPr="008810BD">
        <w:rPr>
          <w:rFonts w:asciiTheme="minorHAnsi" w:hAnsiTheme="minorHAnsi"/>
          <w:sz w:val="26"/>
          <w:szCs w:val="26"/>
          <w:lang w:val="ro-RO"/>
        </w:rPr>
        <w:t xml:space="preserve">Se aprobă </w:t>
      </w:r>
      <w:r w:rsidR="000C4472">
        <w:rPr>
          <w:rFonts w:asciiTheme="minorHAnsi" w:hAnsiTheme="minorHAnsi"/>
          <w:sz w:val="26"/>
          <w:szCs w:val="26"/>
          <w:lang w:val="ro-RO"/>
        </w:rPr>
        <w:t>rectificarea</w:t>
      </w:r>
      <w:r w:rsidR="00845B64">
        <w:rPr>
          <w:rFonts w:asciiTheme="minorHAnsi" w:hAnsiTheme="minorHAnsi"/>
          <w:sz w:val="26"/>
          <w:szCs w:val="26"/>
          <w:lang w:val="ro-RO"/>
        </w:rPr>
        <w:t xml:space="preserve"> </w:t>
      </w:r>
      <w:r w:rsidRPr="008810BD">
        <w:rPr>
          <w:rFonts w:asciiTheme="minorHAnsi" w:hAnsiTheme="minorHAnsi"/>
          <w:sz w:val="26"/>
          <w:szCs w:val="26"/>
          <w:lang w:val="ro-RO"/>
        </w:rPr>
        <w:t>bugetului general al judeţului Harghita pe anul 2019, conform Anexei nr.1, care face parte integrantă din prezenta hotărâre.</w:t>
      </w:r>
    </w:p>
    <w:p w:rsidR="00F2728B" w:rsidRPr="008810BD" w:rsidRDefault="00F2728B" w:rsidP="005C6D4B">
      <w:pPr>
        <w:jc w:val="both"/>
        <w:rPr>
          <w:rFonts w:asciiTheme="minorHAnsi" w:hAnsiTheme="minorHAnsi"/>
          <w:b/>
          <w:sz w:val="26"/>
          <w:szCs w:val="26"/>
          <w:lang w:val="ro-RO"/>
        </w:rPr>
      </w:pPr>
    </w:p>
    <w:p w:rsidR="003857B7" w:rsidRDefault="00EC36BB" w:rsidP="005D60E5">
      <w:pPr>
        <w:autoSpaceDE w:val="0"/>
        <w:autoSpaceDN w:val="0"/>
        <w:adjustRightInd w:val="0"/>
        <w:jc w:val="both"/>
        <w:rPr>
          <w:rFonts w:asciiTheme="minorHAnsi" w:hAnsiTheme="minorHAnsi" w:cstheme="minorHAnsi"/>
          <w:sz w:val="26"/>
          <w:szCs w:val="26"/>
          <w:lang w:val="ro-RO"/>
        </w:rPr>
      </w:pPr>
      <w:r w:rsidRPr="007F7730">
        <w:rPr>
          <w:rFonts w:asciiTheme="minorHAnsi" w:hAnsiTheme="minorHAnsi" w:cstheme="minorHAnsi"/>
          <w:b/>
          <w:sz w:val="26"/>
          <w:szCs w:val="26"/>
          <w:lang w:val="ro-RO"/>
        </w:rPr>
        <w:t>Art.</w:t>
      </w:r>
      <w:r w:rsidR="008C3298">
        <w:rPr>
          <w:rFonts w:asciiTheme="minorHAnsi" w:hAnsiTheme="minorHAnsi" w:cstheme="minorHAnsi"/>
          <w:b/>
          <w:sz w:val="26"/>
          <w:szCs w:val="26"/>
          <w:lang w:val="ro-RO"/>
        </w:rPr>
        <w:t>2</w:t>
      </w:r>
      <w:r w:rsidRPr="007F7730">
        <w:rPr>
          <w:rFonts w:asciiTheme="minorHAnsi" w:hAnsiTheme="minorHAnsi" w:cstheme="minorHAnsi"/>
          <w:sz w:val="26"/>
          <w:szCs w:val="26"/>
          <w:lang w:val="ro-RO"/>
        </w:rPr>
        <w:t xml:space="preserve"> Se aprobă </w:t>
      </w:r>
      <w:r w:rsidR="000C4472">
        <w:rPr>
          <w:rFonts w:asciiTheme="minorHAnsi" w:hAnsiTheme="minorHAnsi" w:cstheme="minorHAnsi"/>
          <w:sz w:val="26"/>
          <w:szCs w:val="26"/>
          <w:lang w:val="ro-RO"/>
        </w:rPr>
        <w:t>rectificarea</w:t>
      </w:r>
      <w:r w:rsidRPr="007F7730">
        <w:rPr>
          <w:rFonts w:asciiTheme="minorHAnsi" w:hAnsiTheme="minorHAnsi" w:cstheme="minorHAnsi"/>
          <w:sz w:val="26"/>
          <w:szCs w:val="26"/>
          <w:lang w:val="ro-RO"/>
        </w:rPr>
        <w:t xml:space="preserve"> bugetului local de venituri şi cheltuieli al judeţului Harghita pe anul 2019, prin</w:t>
      </w:r>
      <w:r w:rsidR="003857B7">
        <w:rPr>
          <w:rFonts w:asciiTheme="minorHAnsi" w:hAnsiTheme="minorHAnsi" w:cstheme="minorHAnsi"/>
          <w:sz w:val="26"/>
          <w:szCs w:val="26"/>
          <w:lang w:val="ro-RO"/>
        </w:rPr>
        <w:t xml:space="preserve"> modificarea </w:t>
      </w:r>
      <w:r w:rsidR="000C4472">
        <w:rPr>
          <w:rFonts w:asciiTheme="minorHAnsi" w:hAnsiTheme="minorHAnsi" w:cstheme="minorHAnsi"/>
          <w:sz w:val="26"/>
          <w:szCs w:val="26"/>
          <w:lang w:val="ro-RO"/>
        </w:rPr>
        <w:t xml:space="preserve">la partea de venituri a </w:t>
      </w:r>
      <w:r w:rsidR="003857B7">
        <w:rPr>
          <w:rFonts w:asciiTheme="minorHAnsi" w:hAnsiTheme="minorHAnsi" w:cstheme="minorHAnsi"/>
          <w:sz w:val="26"/>
          <w:szCs w:val="26"/>
          <w:lang w:val="ro-RO"/>
        </w:rPr>
        <w:t>următoarelor subcapitole:</w:t>
      </w:r>
    </w:p>
    <w:p w:rsidR="003857B7" w:rsidRDefault="003857B7" w:rsidP="003857B7">
      <w:pPr>
        <w:pStyle w:val="ListParagraph"/>
        <w:numPr>
          <w:ilvl w:val="0"/>
          <w:numId w:val="24"/>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lastRenderedPageBreak/>
        <w:t xml:space="preserve">majorarea </w:t>
      </w:r>
      <w:r w:rsidR="00AE6513">
        <w:rPr>
          <w:rFonts w:asciiTheme="minorHAnsi" w:hAnsiTheme="minorHAnsi" w:cstheme="minorHAnsi"/>
          <w:sz w:val="26"/>
          <w:szCs w:val="26"/>
        </w:rPr>
        <w:t xml:space="preserve">subcapitolului 04.02.04 - </w:t>
      </w:r>
      <w:r w:rsidRPr="000C4472">
        <w:rPr>
          <w:rFonts w:asciiTheme="minorHAnsi" w:hAnsiTheme="minorHAnsi" w:cstheme="minorHAnsi"/>
          <w:sz w:val="26"/>
          <w:szCs w:val="26"/>
        </w:rPr>
        <w:t>Sume alocate din cotele defalcate din impozitul pe venit pentru echilibrarea bugetelor locale 17,5%</w:t>
      </w:r>
      <w:r>
        <w:rPr>
          <w:rFonts w:asciiTheme="minorHAnsi" w:hAnsiTheme="minorHAnsi" w:cstheme="minorHAnsi"/>
          <w:sz w:val="26"/>
          <w:szCs w:val="26"/>
        </w:rPr>
        <w:t xml:space="preserve"> cu suma de 1.212,00 mii lei;</w:t>
      </w:r>
    </w:p>
    <w:p w:rsidR="003857B7" w:rsidRDefault="003857B7" w:rsidP="003857B7">
      <w:pPr>
        <w:pStyle w:val="ListParagraph"/>
        <w:numPr>
          <w:ilvl w:val="0"/>
          <w:numId w:val="24"/>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majorarea subcapitolului 36.02.50 – Alte venituri cu suma de 21,96 mii lei;</w:t>
      </w:r>
    </w:p>
    <w:p w:rsidR="003857B7" w:rsidRDefault="003857B7" w:rsidP="003857B7">
      <w:pPr>
        <w:pStyle w:val="ListParagraph"/>
        <w:numPr>
          <w:ilvl w:val="0"/>
          <w:numId w:val="24"/>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39.02.01 - </w:t>
      </w:r>
      <w:r w:rsidRPr="003857B7">
        <w:rPr>
          <w:rFonts w:asciiTheme="minorHAnsi" w:hAnsiTheme="minorHAnsi" w:cstheme="minorHAnsi"/>
          <w:sz w:val="26"/>
          <w:szCs w:val="26"/>
        </w:rPr>
        <w:t>Venituri din valorificarea unor bunuri ale instituţiilor publice</w:t>
      </w:r>
      <w:r>
        <w:rPr>
          <w:rFonts w:asciiTheme="minorHAnsi" w:hAnsiTheme="minorHAnsi" w:cstheme="minorHAnsi"/>
          <w:sz w:val="26"/>
          <w:szCs w:val="26"/>
        </w:rPr>
        <w:t xml:space="preserve"> cu suma de 0,51 mii lei;</w:t>
      </w:r>
    </w:p>
    <w:p w:rsidR="003857B7" w:rsidRDefault="003857B7" w:rsidP="003857B7">
      <w:pPr>
        <w:pStyle w:val="ListParagraph"/>
        <w:numPr>
          <w:ilvl w:val="0"/>
          <w:numId w:val="24"/>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diminuarea subcapitolului 04.02.01 - </w:t>
      </w:r>
      <w:r w:rsidRPr="003857B7">
        <w:rPr>
          <w:rFonts w:asciiTheme="minorHAnsi" w:hAnsiTheme="minorHAnsi" w:cstheme="minorHAnsi"/>
          <w:sz w:val="26"/>
          <w:szCs w:val="26"/>
        </w:rPr>
        <w:t>Cote defalcate din impozitul pe venit 11,25%</w:t>
      </w:r>
      <w:r>
        <w:rPr>
          <w:rFonts w:asciiTheme="minorHAnsi" w:hAnsiTheme="minorHAnsi" w:cstheme="minorHAnsi"/>
          <w:sz w:val="26"/>
          <w:szCs w:val="26"/>
        </w:rPr>
        <w:t xml:space="preserve"> cu suma de 554,00 mii lei;</w:t>
      </w:r>
    </w:p>
    <w:p w:rsidR="003857B7" w:rsidRDefault="003857B7" w:rsidP="003857B7">
      <w:pPr>
        <w:pStyle w:val="ListParagraph"/>
        <w:numPr>
          <w:ilvl w:val="0"/>
          <w:numId w:val="24"/>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diminuarea subcapitolului 16.02.50 - </w:t>
      </w:r>
      <w:r w:rsidRPr="003857B7">
        <w:rPr>
          <w:rFonts w:asciiTheme="minorHAnsi" w:hAnsiTheme="minorHAnsi" w:cstheme="minorHAnsi"/>
          <w:sz w:val="26"/>
          <w:szCs w:val="26"/>
        </w:rPr>
        <w:t>Alte taxe pe utilizarea bunurilor, autorizarea utilizării bunurilor sau pe desfăşurare de activităţi</w:t>
      </w:r>
      <w:r>
        <w:rPr>
          <w:rFonts w:asciiTheme="minorHAnsi" w:hAnsiTheme="minorHAnsi" w:cstheme="minorHAnsi"/>
          <w:sz w:val="26"/>
          <w:szCs w:val="26"/>
        </w:rPr>
        <w:t xml:space="preserve"> cu suma de 200,00 mii lei,</w:t>
      </w:r>
    </w:p>
    <w:p w:rsidR="003857B7" w:rsidRPr="003857B7" w:rsidRDefault="003857B7" w:rsidP="003857B7">
      <w:pPr>
        <w:jc w:val="both"/>
        <w:rPr>
          <w:rFonts w:asciiTheme="minorHAnsi" w:hAnsiTheme="minorHAnsi"/>
          <w:sz w:val="26"/>
          <w:szCs w:val="26"/>
          <w:lang w:val="it-IT"/>
        </w:rPr>
      </w:pPr>
      <w:r w:rsidRPr="003857B7">
        <w:rPr>
          <w:rFonts w:asciiTheme="minorHAnsi" w:hAnsiTheme="minorHAnsi" w:cstheme="minorHAnsi"/>
          <w:sz w:val="26"/>
          <w:szCs w:val="26"/>
          <w:lang w:val="it-IT"/>
        </w:rPr>
        <w:t xml:space="preserve">iar la partea de cheltuieli majorarea subcapitolului </w:t>
      </w:r>
      <w:r w:rsidRPr="003857B7">
        <w:rPr>
          <w:rFonts w:asciiTheme="minorHAnsi" w:hAnsiTheme="minorHAnsi" w:cstheme="minorHAnsi"/>
          <w:sz w:val="26"/>
          <w:szCs w:val="26"/>
          <w:lang w:val="it-IT" w:eastAsia="ro-RO"/>
        </w:rPr>
        <w:t xml:space="preserve">subcapitolului 51.02.01.03 – Autorități executive, titlul 81 - Rambursări </w:t>
      </w:r>
      <w:r>
        <w:rPr>
          <w:rFonts w:asciiTheme="minorHAnsi" w:hAnsiTheme="minorHAnsi" w:cstheme="minorHAnsi"/>
          <w:sz w:val="26"/>
          <w:szCs w:val="26"/>
          <w:lang w:val="it-IT" w:eastAsia="ro-RO"/>
        </w:rPr>
        <w:t xml:space="preserve">de credite cu suma de </w:t>
      </w:r>
      <w:r w:rsidR="00916AA4">
        <w:rPr>
          <w:rFonts w:asciiTheme="minorHAnsi" w:hAnsiTheme="minorHAnsi" w:cstheme="minorHAnsi"/>
          <w:sz w:val="26"/>
          <w:szCs w:val="26"/>
          <w:lang w:val="it-IT" w:eastAsia="ro-RO"/>
        </w:rPr>
        <w:t>480,47</w:t>
      </w:r>
      <w:r>
        <w:rPr>
          <w:rFonts w:asciiTheme="minorHAnsi" w:hAnsiTheme="minorHAnsi" w:cstheme="minorHAnsi"/>
          <w:sz w:val="26"/>
          <w:szCs w:val="26"/>
          <w:lang w:val="it-IT" w:eastAsia="ro-RO"/>
        </w:rPr>
        <w:t xml:space="preserve"> mii lei, </w:t>
      </w:r>
      <w:r w:rsidRPr="005D60E5">
        <w:rPr>
          <w:rFonts w:asciiTheme="minorHAnsi" w:hAnsiTheme="minorHAnsi" w:cstheme="minorHAnsi"/>
          <w:sz w:val="26"/>
          <w:szCs w:val="26"/>
          <w:lang w:val="ro-RO"/>
        </w:rPr>
        <w:t xml:space="preserve">conform Anexelor </w:t>
      </w:r>
      <w:r w:rsidRPr="001B7A83">
        <w:rPr>
          <w:rFonts w:asciiTheme="minorHAnsi" w:hAnsiTheme="minorHAnsi" w:cstheme="minorHAnsi"/>
          <w:sz w:val="26"/>
          <w:szCs w:val="26"/>
          <w:lang w:val="ro-RO"/>
        </w:rPr>
        <w:t xml:space="preserve">nr. 1, 2 și </w:t>
      </w:r>
      <w:r>
        <w:rPr>
          <w:rFonts w:asciiTheme="minorHAnsi" w:hAnsiTheme="minorHAnsi" w:cstheme="minorHAnsi"/>
          <w:sz w:val="26"/>
          <w:szCs w:val="26"/>
          <w:lang w:val="ro-RO"/>
        </w:rPr>
        <w:t>2a</w:t>
      </w:r>
      <w:r w:rsidRPr="001B7A83">
        <w:rPr>
          <w:rFonts w:asciiTheme="minorHAnsi" w:hAnsiTheme="minorHAnsi" w:cstheme="minorHAnsi"/>
          <w:sz w:val="26"/>
          <w:szCs w:val="26"/>
          <w:lang w:val="ro-RO"/>
        </w:rPr>
        <w:t xml:space="preserve">, </w:t>
      </w:r>
      <w:r w:rsidRPr="005D60E5">
        <w:rPr>
          <w:rFonts w:asciiTheme="minorHAnsi" w:hAnsiTheme="minorHAnsi" w:cstheme="minorHAnsi"/>
          <w:sz w:val="26"/>
          <w:szCs w:val="26"/>
          <w:lang w:val="ro-RO"/>
        </w:rPr>
        <w:t>care fac parte integrantă din prezenta hotărâre.</w:t>
      </w:r>
    </w:p>
    <w:p w:rsidR="003857B7" w:rsidRDefault="003857B7" w:rsidP="003857B7">
      <w:pPr>
        <w:autoSpaceDE w:val="0"/>
        <w:autoSpaceDN w:val="0"/>
        <w:adjustRightInd w:val="0"/>
        <w:jc w:val="both"/>
        <w:rPr>
          <w:rFonts w:asciiTheme="minorHAnsi" w:hAnsiTheme="minorHAnsi" w:cstheme="minorHAnsi"/>
          <w:sz w:val="26"/>
          <w:szCs w:val="26"/>
          <w:lang w:val="ro-RO"/>
        </w:rPr>
      </w:pPr>
    </w:p>
    <w:p w:rsidR="00C272D3" w:rsidRDefault="00C272D3" w:rsidP="00C272D3">
      <w:pPr>
        <w:jc w:val="both"/>
        <w:rPr>
          <w:rFonts w:ascii="Calibri" w:hAnsi="Calibri"/>
          <w:sz w:val="26"/>
          <w:szCs w:val="26"/>
          <w:lang w:val="ro-RO"/>
        </w:rPr>
      </w:pPr>
      <w:r w:rsidRPr="00CF3BCE">
        <w:rPr>
          <w:rFonts w:ascii="Calibri" w:hAnsi="Calibri"/>
          <w:b/>
          <w:sz w:val="26"/>
          <w:szCs w:val="26"/>
          <w:lang w:val="ro-RO"/>
        </w:rPr>
        <w:t>Art.</w:t>
      </w:r>
      <w:r>
        <w:rPr>
          <w:rFonts w:ascii="Calibri" w:hAnsi="Calibri"/>
          <w:b/>
          <w:sz w:val="26"/>
          <w:szCs w:val="26"/>
          <w:lang w:val="ro-RO"/>
        </w:rPr>
        <w:t>3</w:t>
      </w:r>
      <w:r w:rsidRPr="00CF3BCE">
        <w:rPr>
          <w:rFonts w:ascii="Calibri" w:hAnsi="Calibri"/>
          <w:sz w:val="26"/>
          <w:szCs w:val="26"/>
          <w:lang w:val="ro-RO"/>
        </w:rPr>
        <w:t xml:space="preserve"> </w:t>
      </w:r>
      <w:r>
        <w:rPr>
          <w:rFonts w:ascii="Calibri" w:hAnsi="Calibri"/>
          <w:sz w:val="26"/>
          <w:szCs w:val="26"/>
          <w:lang w:val="ro-RO"/>
        </w:rPr>
        <w:t>Se aprobă rectificarea</w:t>
      </w:r>
      <w:r w:rsidRPr="006B38EA">
        <w:rPr>
          <w:rFonts w:ascii="Calibri" w:hAnsi="Calibri"/>
          <w:sz w:val="26"/>
          <w:szCs w:val="26"/>
          <w:lang w:val="ro-RO"/>
        </w:rPr>
        <w:t xml:space="preserve"> </w:t>
      </w:r>
      <w:r w:rsidRPr="00511A16">
        <w:rPr>
          <w:rFonts w:ascii="Calibri" w:hAnsi="Calibri"/>
          <w:sz w:val="26"/>
          <w:szCs w:val="26"/>
          <w:lang w:val="ro-RO"/>
        </w:rPr>
        <w:t>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prin </w:t>
      </w:r>
      <w:r>
        <w:rPr>
          <w:rFonts w:ascii="Calibri" w:hAnsi="Calibri"/>
          <w:sz w:val="26"/>
          <w:szCs w:val="26"/>
          <w:lang w:val="ro-RO"/>
        </w:rPr>
        <w:t xml:space="preserve">diminuarea la partea de venituri a subcapitolului 11.02.05 - </w:t>
      </w:r>
      <w:r w:rsidRPr="00F06B1D">
        <w:rPr>
          <w:rFonts w:ascii="Calibri" w:hAnsi="Calibri"/>
          <w:sz w:val="26"/>
          <w:szCs w:val="26"/>
          <w:lang w:val="ro-RO"/>
        </w:rPr>
        <w:t>Sume defalcate din taxa pe valoarea adăugată pentru drumuri</w:t>
      </w:r>
      <w:r>
        <w:rPr>
          <w:rFonts w:ascii="Calibri" w:hAnsi="Calibri"/>
          <w:sz w:val="26"/>
          <w:szCs w:val="26"/>
          <w:lang w:val="ro-RO"/>
        </w:rPr>
        <w:t xml:space="preserve"> cu suma de 710,00</w:t>
      </w:r>
      <w:r w:rsidRPr="003B5AD6">
        <w:rPr>
          <w:rFonts w:ascii="Calibri" w:hAnsi="Calibri"/>
          <w:sz w:val="26"/>
          <w:szCs w:val="26"/>
          <w:lang w:val="ro-RO"/>
        </w:rPr>
        <w:t xml:space="preserve"> </w:t>
      </w:r>
      <w:r>
        <w:rPr>
          <w:rFonts w:ascii="Calibri" w:hAnsi="Calibri"/>
          <w:sz w:val="26"/>
          <w:szCs w:val="26"/>
          <w:lang w:val="ro-RO"/>
        </w:rPr>
        <w:t xml:space="preserve">mii lei și la partea de cheltuieli diminuarea subcapitolului 84.02.03.01 – Drumuri și poduri, titlul 20 – Bunuri și servicii cu această,  </w:t>
      </w:r>
      <w:r w:rsidRPr="00CF3BCE">
        <w:rPr>
          <w:rFonts w:ascii="Calibri" w:hAnsi="Calibri"/>
          <w:sz w:val="26"/>
          <w:szCs w:val="26"/>
          <w:lang w:val="ro-RO"/>
        </w:rPr>
        <w:t>conform Anexelor nr. 1, 2 și 2a, care fac parte integrantă din prezenta hotărâre.</w:t>
      </w:r>
    </w:p>
    <w:p w:rsidR="00C272D3" w:rsidRDefault="00C272D3" w:rsidP="00916AA4">
      <w:pPr>
        <w:autoSpaceDE w:val="0"/>
        <w:autoSpaceDN w:val="0"/>
        <w:adjustRightInd w:val="0"/>
        <w:jc w:val="both"/>
        <w:rPr>
          <w:rFonts w:asciiTheme="minorHAnsi" w:hAnsiTheme="minorHAnsi" w:cstheme="minorHAnsi"/>
          <w:b/>
          <w:sz w:val="26"/>
          <w:szCs w:val="26"/>
          <w:lang w:val="ro-RO"/>
        </w:rPr>
      </w:pPr>
    </w:p>
    <w:p w:rsidR="00916AA4" w:rsidRDefault="00916AA4" w:rsidP="00916AA4">
      <w:pPr>
        <w:autoSpaceDE w:val="0"/>
        <w:autoSpaceDN w:val="0"/>
        <w:adjustRightInd w:val="0"/>
        <w:jc w:val="both"/>
        <w:rPr>
          <w:rFonts w:asciiTheme="minorHAnsi" w:hAnsiTheme="minorHAnsi" w:cstheme="minorHAnsi"/>
          <w:sz w:val="26"/>
          <w:szCs w:val="26"/>
          <w:lang w:val="ro-RO"/>
        </w:rPr>
      </w:pPr>
      <w:r w:rsidRPr="007F7730">
        <w:rPr>
          <w:rFonts w:asciiTheme="minorHAnsi" w:hAnsiTheme="minorHAnsi" w:cstheme="minorHAnsi"/>
          <w:b/>
          <w:sz w:val="26"/>
          <w:szCs w:val="26"/>
          <w:lang w:val="ro-RO"/>
        </w:rPr>
        <w:t>Art.</w:t>
      </w:r>
      <w:r w:rsidR="00C272D3">
        <w:rPr>
          <w:rFonts w:asciiTheme="minorHAnsi" w:hAnsiTheme="minorHAnsi" w:cstheme="minorHAnsi"/>
          <w:b/>
          <w:sz w:val="26"/>
          <w:szCs w:val="26"/>
          <w:lang w:val="ro-RO"/>
        </w:rPr>
        <w:t>4</w:t>
      </w:r>
      <w:r w:rsidRPr="007F7730">
        <w:rPr>
          <w:rFonts w:asciiTheme="minorHAnsi" w:hAnsiTheme="minorHAnsi" w:cstheme="minorHAnsi"/>
          <w:sz w:val="26"/>
          <w:szCs w:val="26"/>
          <w:lang w:val="ro-RO"/>
        </w:rPr>
        <w:t xml:space="preserve"> Se aprobă </w:t>
      </w:r>
      <w:r>
        <w:rPr>
          <w:rFonts w:asciiTheme="minorHAnsi" w:hAnsiTheme="minorHAnsi" w:cstheme="minorHAnsi"/>
          <w:sz w:val="26"/>
          <w:szCs w:val="26"/>
          <w:lang w:val="ro-RO"/>
        </w:rPr>
        <w:t>modificarea</w:t>
      </w:r>
      <w:r w:rsidRPr="007F7730">
        <w:rPr>
          <w:rFonts w:asciiTheme="minorHAnsi" w:hAnsiTheme="minorHAnsi" w:cstheme="minorHAnsi"/>
          <w:sz w:val="26"/>
          <w:szCs w:val="26"/>
          <w:lang w:val="ro-RO"/>
        </w:rPr>
        <w:t xml:space="preserve"> bugetului local de venituri şi cheltuieli al judeţului Harghita pe anul 2019, prin</w:t>
      </w:r>
      <w:r>
        <w:rPr>
          <w:rFonts w:asciiTheme="minorHAnsi" w:hAnsiTheme="minorHAnsi" w:cstheme="minorHAnsi"/>
          <w:sz w:val="26"/>
          <w:szCs w:val="26"/>
          <w:lang w:val="ro-RO"/>
        </w:rPr>
        <w:t xml:space="preserve"> regularizarea la partea de venituri a următoarelor subcapitole, aferente proiectelor finanțate din fonduri europene:</w:t>
      </w:r>
    </w:p>
    <w:p w:rsidR="00916AA4" w:rsidRDefault="00916AA4" w:rsidP="00916AA4">
      <w:pPr>
        <w:pStyle w:val="ListParagraph"/>
        <w:numPr>
          <w:ilvl w:val="0"/>
          <w:numId w:val="25"/>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42.02.20 - </w:t>
      </w:r>
      <w:r w:rsidRPr="00916AA4">
        <w:rPr>
          <w:rFonts w:asciiTheme="minorHAnsi" w:hAnsiTheme="minorHAnsi" w:cstheme="minorHAnsi"/>
          <w:sz w:val="26"/>
          <w:szCs w:val="26"/>
        </w:rPr>
        <w:t xml:space="preserve">Subvenţii de la bugetul de stat către bugetele locale necesare susţinerii derulării proiectelor finanţate din FEN </w:t>
      </w:r>
      <w:proofErr w:type="spellStart"/>
      <w:r w:rsidRPr="00916AA4">
        <w:rPr>
          <w:rFonts w:asciiTheme="minorHAnsi" w:hAnsiTheme="minorHAnsi" w:cstheme="minorHAnsi"/>
          <w:sz w:val="26"/>
          <w:szCs w:val="26"/>
        </w:rPr>
        <w:t>postaderare</w:t>
      </w:r>
      <w:proofErr w:type="spellEnd"/>
      <w:r>
        <w:rPr>
          <w:rFonts w:asciiTheme="minorHAnsi" w:hAnsiTheme="minorHAnsi" w:cstheme="minorHAnsi"/>
          <w:sz w:val="26"/>
          <w:szCs w:val="26"/>
        </w:rPr>
        <w:t xml:space="preserve"> cu suma de 187,48 mii lei;</w:t>
      </w:r>
    </w:p>
    <w:p w:rsidR="00916AA4" w:rsidRDefault="00916AA4" w:rsidP="00916AA4">
      <w:pPr>
        <w:pStyle w:val="ListParagraph"/>
        <w:numPr>
          <w:ilvl w:val="0"/>
          <w:numId w:val="25"/>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42.02.69 - </w:t>
      </w:r>
      <w:r w:rsidRPr="00916AA4">
        <w:rPr>
          <w:rFonts w:asciiTheme="minorHAnsi" w:hAnsiTheme="minorHAnsi" w:cstheme="minorHAnsi"/>
          <w:sz w:val="26"/>
          <w:szCs w:val="26"/>
        </w:rPr>
        <w:t xml:space="preserve">Subvenţii de la bugetul de stat către bugetele locale necesare susţinerii derulării proiectelor finanţate din fonduri externe nerambursabile (FEN) </w:t>
      </w:r>
      <w:proofErr w:type="spellStart"/>
      <w:r w:rsidRPr="00916AA4">
        <w:rPr>
          <w:rFonts w:asciiTheme="minorHAnsi" w:hAnsiTheme="minorHAnsi" w:cstheme="minorHAnsi"/>
          <w:sz w:val="26"/>
          <w:szCs w:val="26"/>
        </w:rPr>
        <w:t>postaderare</w:t>
      </w:r>
      <w:proofErr w:type="spellEnd"/>
      <w:r w:rsidRPr="00916AA4">
        <w:rPr>
          <w:rFonts w:asciiTheme="minorHAnsi" w:hAnsiTheme="minorHAnsi" w:cstheme="minorHAnsi"/>
          <w:sz w:val="26"/>
          <w:szCs w:val="26"/>
        </w:rPr>
        <w:t xml:space="preserve"> </w:t>
      </w:r>
      <w:r w:rsidR="006F0450" w:rsidRPr="00916AA4">
        <w:rPr>
          <w:rFonts w:asciiTheme="minorHAnsi" w:hAnsiTheme="minorHAnsi" w:cstheme="minorHAnsi"/>
          <w:sz w:val="26"/>
          <w:szCs w:val="26"/>
        </w:rPr>
        <w:t>aferente</w:t>
      </w:r>
      <w:r w:rsidRPr="00916AA4">
        <w:rPr>
          <w:rFonts w:asciiTheme="minorHAnsi" w:hAnsiTheme="minorHAnsi" w:cstheme="minorHAnsi"/>
          <w:sz w:val="26"/>
          <w:szCs w:val="26"/>
        </w:rPr>
        <w:t xml:space="preserve"> perioadei de programare 2014-2020</w:t>
      </w:r>
      <w:r>
        <w:rPr>
          <w:rFonts w:asciiTheme="minorHAnsi" w:hAnsiTheme="minorHAnsi" w:cstheme="minorHAnsi"/>
          <w:sz w:val="26"/>
          <w:szCs w:val="26"/>
        </w:rPr>
        <w:t xml:space="preserve"> cu suma de 179,53 mii lei;</w:t>
      </w:r>
    </w:p>
    <w:p w:rsidR="00916AA4" w:rsidRDefault="006F0450" w:rsidP="00916AA4">
      <w:pPr>
        <w:pStyle w:val="ListParagraph"/>
        <w:numPr>
          <w:ilvl w:val="0"/>
          <w:numId w:val="25"/>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m</w:t>
      </w:r>
      <w:r w:rsidR="00916AA4">
        <w:rPr>
          <w:rFonts w:asciiTheme="minorHAnsi" w:hAnsiTheme="minorHAnsi" w:cstheme="minorHAnsi"/>
          <w:sz w:val="26"/>
          <w:szCs w:val="26"/>
        </w:rPr>
        <w:t xml:space="preserve">ajorarea subcapitolului 46.02.04 - </w:t>
      </w:r>
      <w:r w:rsidR="00916AA4" w:rsidRPr="00916AA4">
        <w:rPr>
          <w:rFonts w:asciiTheme="minorHAnsi" w:hAnsiTheme="minorHAnsi" w:cstheme="minorHAnsi"/>
          <w:sz w:val="26"/>
          <w:szCs w:val="26"/>
        </w:rPr>
        <w:t>Alte sume primite din fonduri de la Uniunea Europeană pentru programele operaţionale finanţate din cadrul financiar 2014-2020</w:t>
      </w:r>
      <w:r w:rsidR="00916AA4">
        <w:rPr>
          <w:rFonts w:asciiTheme="minorHAnsi" w:hAnsiTheme="minorHAnsi" w:cstheme="minorHAnsi"/>
          <w:sz w:val="26"/>
          <w:szCs w:val="26"/>
        </w:rPr>
        <w:t xml:space="preserve"> cu suma de 2.220,49 mii lei;</w:t>
      </w:r>
    </w:p>
    <w:p w:rsidR="00916AA4" w:rsidRPr="00916AA4" w:rsidRDefault="00916AA4" w:rsidP="00916AA4">
      <w:pPr>
        <w:pStyle w:val="ListParagraph"/>
        <w:numPr>
          <w:ilvl w:val="0"/>
          <w:numId w:val="25"/>
        </w:numPr>
        <w:autoSpaceDE w:val="0"/>
        <w:autoSpaceDN w:val="0"/>
        <w:adjustRightInd w:val="0"/>
        <w:jc w:val="both"/>
        <w:rPr>
          <w:rFonts w:asciiTheme="minorHAnsi" w:hAnsiTheme="minorHAnsi" w:cstheme="minorHAnsi"/>
          <w:sz w:val="26"/>
          <w:szCs w:val="26"/>
        </w:rPr>
      </w:pPr>
      <w:r w:rsidRPr="00916AA4">
        <w:rPr>
          <w:rFonts w:asciiTheme="minorHAnsi" w:hAnsiTheme="minorHAnsi" w:cstheme="minorHAnsi"/>
          <w:sz w:val="26"/>
          <w:szCs w:val="26"/>
        </w:rPr>
        <w:t>majorarea subcapitolului 48.02.01.02 - Fondul European de Dezvoltare Regională, Sume primite în contul plăţilor efectuate în anii anteriori cu suma de 249,71 mii lei;</w:t>
      </w:r>
    </w:p>
    <w:p w:rsidR="00916AA4" w:rsidRDefault="00916AA4" w:rsidP="00916AA4">
      <w:pPr>
        <w:pStyle w:val="ListParagraph"/>
        <w:numPr>
          <w:ilvl w:val="0"/>
          <w:numId w:val="25"/>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48.02.01.03 - </w:t>
      </w:r>
      <w:r w:rsidRPr="00916AA4">
        <w:rPr>
          <w:rFonts w:asciiTheme="minorHAnsi" w:hAnsiTheme="minorHAnsi" w:cstheme="minorHAnsi"/>
          <w:sz w:val="26"/>
          <w:szCs w:val="26"/>
        </w:rPr>
        <w:t>Fondul Europea</w:t>
      </w:r>
      <w:r>
        <w:rPr>
          <w:rFonts w:asciiTheme="minorHAnsi" w:hAnsiTheme="minorHAnsi" w:cstheme="minorHAnsi"/>
          <w:sz w:val="26"/>
          <w:szCs w:val="26"/>
        </w:rPr>
        <w:t xml:space="preserve">n de Dezvoltare Regională, </w:t>
      </w:r>
      <w:proofErr w:type="spellStart"/>
      <w:r w:rsidRPr="00916AA4">
        <w:rPr>
          <w:rFonts w:asciiTheme="minorHAnsi" w:hAnsiTheme="minorHAnsi" w:cstheme="minorHAnsi"/>
          <w:sz w:val="26"/>
          <w:szCs w:val="26"/>
        </w:rPr>
        <w:t>Prefinanţare</w:t>
      </w:r>
      <w:proofErr w:type="spellEnd"/>
      <w:r>
        <w:rPr>
          <w:rFonts w:asciiTheme="minorHAnsi" w:hAnsiTheme="minorHAnsi" w:cstheme="minorHAnsi"/>
          <w:sz w:val="26"/>
          <w:szCs w:val="26"/>
        </w:rPr>
        <w:t xml:space="preserve"> cu suma de 43,08 mii lei;</w:t>
      </w:r>
    </w:p>
    <w:p w:rsidR="000455C2" w:rsidRDefault="00916AA4" w:rsidP="000455C2">
      <w:pPr>
        <w:pStyle w:val="ListParagraph"/>
        <w:numPr>
          <w:ilvl w:val="0"/>
          <w:numId w:val="25"/>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majorarea subcapitolului 48.02.03.0</w:t>
      </w:r>
      <w:r w:rsidR="006F0450">
        <w:rPr>
          <w:rFonts w:asciiTheme="minorHAnsi" w:hAnsiTheme="minorHAnsi" w:cstheme="minorHAnsi"/>
          <w:sz w:val="26"/>
          <w:szCs w:val="26"/>
        </w:rPr>
        <w:t>2</w:t>
      </w:r>
      <w:r>
        <w:rPr>
          <w:rFonts w:asciiTheme="minorHAnsi" w:hAnsiTheme="minorHAnsi" w:cstheme="minorHAnsi"/>
          <w:sz w:val="26"/>
          <w:szCs w:val="26"/>
        </w:rPr>
        <w:t xml:space="preserve"> - </w:t>
      </w:r>
      <w:r w:rsidRPr="00916AA4">
        <w:rPr>
          <w:rFonts w:asciiTheme="minorHAnsi" w:hAnsiTheme="minorHAnsi" w:cstheme="minorHAnsi"/>
          <w:sz w:val="26"/>
          <w:szCs w:val="26"/>
        </w:rPr>
        <w:t>Fondul de Coeziune</w:t>
      </w:r>
      <w:r>
        <w:rPr>
          <w:rFonts w:asciiTheme="minorHAnsi" w:hAnsiTheme="minorHAnsi" w:cstheme="minorHAnsi"/>
          <w:sz w:val="26"/>
          <w:szCs w:val="26"/>
        </w:rPr>
        <w:t xml:space="preserve">, </w:t>
      </w:r>
      <w:r w:rsidR="006F0450" w:rsidRPr="006F0450">
        <w:rPr>
          <w:rFonts w:asciiTheme="minorHAnsi" w:hAnsiTheme="minorHAnsi" w:cstheme="minorHAnsi"/>
          <w:sz w:val="26"/>
          <w:szCs w:val="26"/>
        </w:rPr>
        <w:t>Sume primite în contul plăţilor efectuate în anii anteriori</w:t>
      </w:r>
      <w:r w:rsidR="006F0450">
        <w:rPr>
          <w:rFonts w:asciiTheme="minorHAnsi" w:hAnsiTheme="minorHAnsi" w:cstheme="minorHAnsi"/>
          <w:sz w:val="26"/>
          <w:szCs w:val="26"/>
        </w:rPr>
        <w:t xml:space="preserve"> cu suma de 4.427,86 mii lei;</w:t>
      </w:r>
    </w:p>
    <w:p w:rsidR="000455C2" w:rsidRPr="000455C2" w:rsidRDefault="006F0450" w:rsidP="000455C2">
      <w:pPr>
        <w:pStyle w:val="ListParagraph"/>
        <w:numPr>
          <w:ilvl w:val="0"/>
          <w:numId w:val="25"/>
        </w:numPr>
        <w:autoSpaceDE w:val="0"/>
        <w:autoSpaceDN w:val="0"/>
        <w:adjustRightInd w:val="0"/>
        <w:jc w:val="both"/>
        <w:rPr>
          <w:rFonts w:asciiTheme="minorHAnsi" w:hAnsiTheme="minorHAnsi" w:cstheme="minorHAnsi"/>
          <w:sz w:val="26"/>
          <w:szCs w:val="26"/>
        </w:rPr>
      </w:pPr>
      <w:r w:rsidRPr="000455C2">
        <w:rPr>
          <w:rFonts w:asciiTheme="minorHAnsi" w:hAnsiTheme="minorHAnsi" w:cstheme="minorHAnsi"/>
          <w:sz w:val="26"/>
          <w:szCs w:val="26"/>
        </w:rPr>
        <w:t>diminuarea subcapitolului 48.02.01.01 - Fondul European de Dezvoltare Regională,</w:t>
      </w:r>
      <w:r w:rsidRPr="000455C2">
        <w:t xml:space="preserve"> </w:t>
      </w:r>
      <w:r w:rsidRPr="000455C2">
        <w:rPr>
          <w:rFonts w:asciiTheme="minorHAnsi" w:hAnsiTheme="minorHAnsi" w:cstheme="minorHAnsi"/>
          <w:sz w:val="26"/>
          <w:szCs w:val="26"/>
        </w:rPr>
        <w:t xml:space="preserve">Sume primite în contul plăţilor efectuate în anul curent cu suma de </w:t>
      </w:r>
      <w:r w:rsidR="000455C2" w:rsidRPr="000455C2">
        <w:rPr>
          <w:rFonts w:asciiTheme="minorHAnsi" w:hAnsiTheme="minorHAnsi" w:cstheme="minorHAnsi"/>
          <w:sz w:val="26"/>
          <w:szCs w:val="26"/>
        </w:rPr>
        <w:t>7.308,1</w:t>
      </w:r>
      <w:r w:rsidR="006C29A8">
        <w:rPr>
          <w:rFonts w:asciiTheme="minorHAnsi" w:hAnsiTheme="minorHAnsi" w:cstheme="minorHAnsi"/>
          <w:sz w:val="26"/>
          <w:szCs w:val="26"/>
        </w:rPr>
        <w:t>5</w:t>
      </w:r>
      <w:r w:rsidR="000455C2" w:rsidRPr="000455C2">
        <w:rPr>
          <w:rFonts w:asciiTheme="minorHAnsi" w:hAnsiTheme="minorHAnsi" w:cstheme="minorHAnsi"/>
          <w:sz w:val="26"/>
          <w:szCs w:val="26"/>
        </w:rPr>
        <w:t xml:space="preserve"> mii lei, conform Anexelor nr. 1, 2 și 2</w:t>
      </w:r>
      <w:r w:rsidR="000455C2">
        <w:rPr>
          <w:rFonts w:asciiTheme="minorHAnsi" w:hAnsiTheme="minorHAnsi" w:cstheme="minorHAnsi"/>
          <w:sz w:val="26"/>
          <w:szCs w:val="26"/>
        </w:rPr>
        <w:t>b</w:t>
      </w:r>
      <w:r w:rsidR="000455C2" w:rsidRPr="000455C2">
        <w:rPr>
          <w:rFonts w:asciiTheme="minorHAnsi" w:hAnsiTheme="minorHAnsi" w:cstheme="minorHAnsi"/>
          <w:sz w:val="26"/>
          <w:szCs w:val="26"/>
        </w:rPr>
        <w:t>, care fac parte integrantă din prezenta hotărâre.</w:t>
      </w:r>
    </w:p>
    <w:p w:rsidR="00F0047C" w:rsidRDefault="00F0047C" w:rsidP="006A4C42">
      <w:pPr>
        <w:jc w:val="both"/>
        <w:rPr>
          <w:rFonts w:ascii="Calibri" w:hAnsi="Calibri"/>
          <w:b/>
          <w:sz w:val="26"/>
          <w:szCs w:val="26"/>
          <w:lang w:val="ro-RO"/>
        </w:rPr>
      </w:pPr>
    </w:p>
    <w:p w:rsidR="006A4C42" w:rsidRPr="004D07F6" w:rsidRDefault="006A4C42" w:rsidP="006A4C42">
      <w:pPr>
        <w:jc w:val="both"/>
        <w:rPr>
          <w:rFonts w:ascii="Calibri" w:hAnsi="Calibri"/>
          <w:sz w:val="26"/>
          <w:szCs w:val="26"/>
          <w:lang w:val="ro-RO"/>
        </w:rPr>
      </w:pPr>
      <w:r w:rsidRPr="004D07F6">
        <w:rPr>
          <w:rFonts w:ascii="Calibri" w:hAnsi="Calibri"/>
          <w:b/>
          <w:sz w:val="26"/>
          <w:szCs w:val="26"/>
          <w:lang w:val="ro-RO"/>
        </w:rPr>
        <w:t>Art.</w:t>
      </w:r>
      <w:r w:rsidR="000611BD">
        <w:rPr>
          <w:rFonts w:ascii="Calibri" w:hAnsi="Calibri"/>
          <w:b/>
          <w:sz w:val="26"/>
          <w:szCs w:val="26"/>
          <w:lang w:val="ro-RO"/>
        </w:rPr>
        <w:t>5</w:t>
      </w:r>
      <w:r w:rsidRPr="004D07F6">
        <w:rPr>
          <w:rFonts w:ascii="Calibri" w:hAnsi="Calibri"/>
          <w:b/>
          <w:sz w:val="26"/>
          <w:szCs w:val="26"/>
          <w:lang w:val="ro-RO"/>
        </w:rPr>
        <w:t xml:space="preserve"> </w:t>
      </w:r>
      <w:r w:rsidRPr="004D07F6">
        <w:rPr>
          <w:rFonts w:ascii="Calibri" w:hAnsi="Calibri"/>
          <w:sz w:val="26"/>
          <w:szCs w:val="26"/>
          <w:lang w:val="ro-RO"/>
        </w:rPr>
        <w:t xml:space="preserve">Se aprobă utilizarea economiilor înregistrate la cheltuielile </w:t>
      </w:r>
      <w:r w:rsidR="00CD2850">
        <w:rPr>
          <w:rFonts w:ascii="Calibri" w:hAnsi="Calibri"/>
          <w:sz w:val="26"/>
          <w:szCs w:val="26"/>
          <w:lang w:val="ro-RO"/>
        </w:rPr>
        <w:t xml:space="preserve">privind </w:t>
      </w:r>
      <w:r w:rsidR="00CD2850" w:rsidRPr="00DF6B37">
        <w:rPr>
          <w:rFonts w:ascii="Calibri" w:hAnsi="Calibri"/>
          <w:color w:val="000000"/>
          <w:sz w:val="26"/>
          <w:szCs w:val="26"/>
          <w:lang w:val="ro-RO"/>
        </w:rPr>
        <w:t>implementarea „Programului pentru şcoli al României”</w:t>
      </w:r>
      <w:r w:rsidRPr="004D07F6">
        <w:rPr>
          <w:rFonts w:ascii="Calibri" w:hAnsi="Calibri"/>
          <w:sz w:val="26"/>
          <w:szCs w:val="26"/>
          <w:lang w:val="ro-RO"/>
        </w:rPr>
        <w:t>, din sume defalcate din taxa pe valoarea adăugată pentru finanţarea cheltuielilor descentralizate la nivelul judeţului, prin modificarea bugetului local de venituri şi cheltuieli al judeţului Harghita pe anul 201</w:t>
      </w:r>
      <w:r>
        <w:rPr>
          <w:rFonts w:ascii="Calibri" w:hAnsi="Calibri"/>
          <w:sz w:val="26"/>
          <w:szCs w:val="26"/>
          <w:lang w:val="ro-RO"/>
        </w:rPr>
        <w:t>9</w:t>
      </w:r>
      <w:r w:rsidRPr="004D07F6">
        <w:rPr>
          <w:rFonts w:ascii="Calibri" w:hAnsi="Calibri"/>
          <w:sz w:val="26"/>
          <w:szCs w:val="26"/>
          <w:lang w:val="ro-RO"/>
        </w:rPr>
        <w:t xml:space="preserve">, după cum urmează: </w:t>
      </w:r>
    </w:p>
    <w:p w:rsidR="006A4C42" w:rsidRPr="004D07F6" w:rsidRDefault="006A4C42" w:rsidP="006A4C42">
      <w:pPr>
        <w:numPr>
          <w:ilvl w:val="0"/>
          <w:numId w:val="19"/>
        </w:numPr>
        <w:jc w:val="both"/>
        <w:rPr>
          <w:rFonts w:ascii="Calibri" w:hAnsi="Calibri"/>
          <w:sz w:val="26"/>
          <w:szCs w:val="26"/>
          <w:lang w:val="ro-RO"/>
        </w:rPr>
      </w:pPr>
      <w:r w:rsidRPr="004D07F6">
        <w:rPr>
          <w:rFonts w:ascii="Calibri" w:hAnsi="Calibri"/>
          <w:sz w:val="26"/>
          <w:szCs w:val="26"/>
          <w:lang w:val="ro-RO"/>
        </w:rPr>
        <w:t xml:space="preserve">diminuarea subcapitolului 65.02.03.01 - Învăţământ preşcolar, titlul 57 - Asistenţă socială cu suma de </w:t>
      </w:r>
      <w:r w:rsidR="009D46FA">
        <w:rPr>
          <w:rFonts w:ascii="Calibri" w:hAnsi="Calibri"/>
          <w:sz w:val="26"/>
          <w:szCs w:val="26"/>
          <w:lang w:val="ro-RO"/>
        </w:rPr>
        <w:t>100</w:t>
      </w:r>
      <w:r w:rsidRPr="004D07F6">
        <w:rPr>
          <w:rFonts w:ascii="Calibri" w:hAnsi="Calibri"/>
          <w:sz w:val="26"/>
          <w:szCs w:val="26"/>
          <w:lang w:val="ro-RO"/>
        </w:rPr>
        <w:t xml:space="preserve">,00 mii lei; </w:t>
      </w:r>
    </w:p>
    <w:p w:rsidR="006A4C42" w:rsidRPr="004D07F6" w:rsidRDefault="006A4C42" w:rsidP="006A4C42">
      <w:pPr>
        <w:numPr>
          <w:ilvl w:val="0"/>
          <w:numId w:val="19"/>
        </w:numPr>
        <w:jc w:val="both"/>
        <w:rPr>
          <w:rFonts w:ascii="Calibri" w:hAnsi="Calibri"/>
          <w:sz w:val="26"/>
          <w:szCs w:val="26"/>
          <w:lang w:val="ro-RO"/>
        </w:rPr>
      </w:pPr>
      <w:r w:rsidRPr="004D07F6">
        <w:rPr>
          <w:rFonts w:ascii="Calibri" w:hAnsi="Calibri"/>
          <w:sz w:val="26"/>
          <w:szCs w:val="26"/>
          <w:lang w:val="ro-RO"/>
        </w:rPr>
        <w:t xml:space="preserve">diminuarea subcapitolului 65.02.03.02 - Învăţământ primar, titlul 57 - Asistenţă socială cu suma de </w:t>
      </w:r>
      <w:r w:rsidR="009D46FA">
        <w:rPr>
          <w:rFonts w:ascii="Calibri" w:hAnsi="Calibri"/>
          <w:sz w:val="26"/>
          <w:szCs w:val="26"/>
          <w:lang w:val="ro-RO"/>
        </w:rPr>
        <w:t>1.288</w:t>
      </w:r>
      <w:r w:rsidRPr="004D07F6">
        <w:rPr>
          <w:rFonts w:ascii="Calibri" w:hAnsi="Calibri"/>
          <w:sz w:val="26"/>
          <w:szCs w:val="26"/>
          <w:lang w:val="ro-RO"/>
        </w:rPr>
        <w:t xml:space="preserve">,00 mii lei; </w:t>
      </w:r>
    </w:p>
    <w:p w:rsidR="006A4C42" w:rsidRPr="006A4C42" w:rsidRDefault="006A4C42" w:rsidP="006A4C42">
      <w:pPr>
        <w:pStyle w:val="ListParagraph"/>
        <w:numPr>
          <w:ilvl w:val="0"/>
          <w:numId w:val="19"/>
        </w:numPr>
        <w:jc w:val="both"/>
        <w:rPr>
          <w:rFonts w:asciiTheme="minorHAnsi" w:hAnsiTheme="minorHAnsi"/>
          <w:sz w:val="26"/>
          <w:szCs w:val="26"/>
        </w:rPr>
      </w:pPr>
      <w:r>
        <w:rPr>
          <w:rFonts w:asciiTheme="minorHAnsi" w:hAnsiTheme="minorHAnsi" w:cstheme="minorHAnsi"/>
          <w:sz w:val="26"/>
          <w:szCs w:val="26"/>
          <w:lang w:eastAsia="ro-RO"/>
        </w:rPr>
        <w:t xml:space="preserve">majorarea subcapitolului 54.02.10 - </w:t>
      </w:r>
      <w:r w:rsidRPr="00FA6B90">
        <w:rPr>
          <w:rFonts w:asciiTheme="minorHAnsi" w:hAnsiTheme="minorHAnsi" w:cstheme="minorHAnsi"/>
          <w:sz w:val="26"/>
          <w:szCs w:val="26"/>
          <w:lang w:eastAsia="ro-RO"/>
        </w:rPr>
        <w:t>Direcţia Judeţeană de Evidenţa Persoanelor al Judeţului Harghita</w:t>
      </w:r>
      <w:r>
        <w:rPr>
          <w:rFonts w:asciiTheme="minorHAnsi" w:hAnsiTheme="minorHAnsi" w:cstheme="minorHAnsi"/>
          <w:sz w:val="26"/>
          <w:szCs w:val="26"/>
          <w:lang w:eastAsia="ro-RO"/>
        </w:rPr>
        <w:t xml:space="preserve">, titlul 51 - </w:t>
      </w:r>
      <w:r w:rsidRPr="00FA6B90">
        <w:rPr>
          <w:rFonts w:asciiTheme="minorHAnsi" w:hAnsiTheme="minorHAnsi" w:cstheme="minorHAnsi"/>
          <w:sz w:val="26"/>
          <w:szCs w:val="26"/>
          <w:lang w:eastAsia="ro-RO"/>
        </w:rPr>
        <w:t>Transferuri între unităţi ale administraţiei</w:t>
      </w:r>
      <w:r>
        <w:rPr>
          <w:rFonts w:asciiTheme="minorHAnsi" w:hAnsiTheme="minorHAnsi" w:cstheme="minorHAnsi"/>
          <w:sz w:val="26"/>
          <w:szCs w:val="26"/>
          <w:lang w:eastAsia="ro-RO"/>
        </w:rPr>
        <w:t xml:space="preserve"> cu suma de 1.388,00 mii lei</w:t>
      </w:r>
      <w:r w:rsidRPr="006A4C42">
        <w:rPr>
          <w:sz w:val="26"/>
          <w:szCs w:val="26"/>
        </w:rPr>
        <w:t>, conform Anexelor nr. 1, 2 și 2a, care fac parte integrantă din prezenta hotărâre.</w:t>
      </w:r>
    </w:p>
    <w:p w:rsidR="006A4C42" w:rsidRDefault="006A4C42" w:rsidP="005D60E5">
      <w:pPr>
        <w:jc w:val="both"/>
        <w:rPr>
          <w:rFonts w:asciiTheme="minorHAnsi" w:hAnsiTheme="minorHAnsi" w:cstheme="minorHAnsi"/>
          <w:b/>
          <w:sz w:val="26"/>
          <w:szCs w:val="26"/>
          <w:lang w:val="ro-RO"/>
        </w:rPr>
      </w:pPr>
    </w:p>
    <w:p w:rsidR="000C4472" w:rsidRDefault="0066013A" w:rsidP="005D60E5">
      <w:pPr>
        <w:jc w:val="both"/>
        <w:rPr>
          <w:rFonts w:asciiTheme="minorHAnsi" w:hAnsiTheme="minorHAnsi" w:cstheme="minorHAnsi"/>
          <w:sz w:val="26"/>
          <w:szCs w:val="26"/>
          <w:lang w:val="ro-RO"/>
        </w:rPr>
      </w:pPr>
      <w:r w:rsidRPr="005D60E5">
        <w:rPr>
          <w:rFonts w:asciiTheme="minorHAnsi" w:hAnsiTheme="minorHAnsi" w:cstheme="minorHAnsi"/>
          <w:b/>
          <w:sz w:val="26"/>
          <w:szCs w:val="26"/>
          <w:lang w:val="ro-RO"/>
        </w:rPr>
        <w:t>Art.</w:t>
      </w:r>
      <w:r w:rsidR="000611BD">
        <w:rPr>
          <w:rFonts w:asciiTheme="minorHAnsi" w:hAnsiTheme="minorHAnsi" w:cstheme="minorHAnsi"/>
          <w:b/>
          <w:sz w:val="26"/>
          <w:szCs w:val="26"/>
          <w:lang w:val="ro-RO"/>
        </w:rPr>
        <w:t>6</w:t>
      </w:r>
      <w:r w:rsidRPr="005D60E5">
        <w:rPr>
          <w:rFonts w:asciiTheme="minorHAnsi" w:hAnsiTheme="minorHAnsi" w:cstheme="minorHAnsi"/>
          <w:sz w:val="26"/>
          <w:szCs w:val="26"/>
          <w:lang w:val="ro-RO"/>
        </w:rPr>
        <w:t xml:space="preserve"> Se aprobă modificarea bugetului local de venituri şi cheltuieli al judeţului</w:t>
      </w:r>
      <w:r w:rsidRPr="00F52152">
        <w:rPr>
          <w:rFonts w:asciiTheme="minorHAnsi" w:hAnsiTheme="minorHAnsi" w:cstheme="minorHAnsi"/>
          <w:sz w:val="26"/>
          <w:szCs w:val="26"/>
          <w:lang w:val="ro-RO"/>
        </w:rPr>
        <w:t xml:space="preserve"> H</w:t>
      </w:r>
      <w:r w:rsidR="005D60E5">
        <w:rPr>
          <w:rFonts w:asciiTheme="minorHAnsi" w:hAnsiTheme="minorHAnsi" w:cstheme="minorHAnsi"/>
          <w:sz w:val="26"/>
          <w:szCs w:val="26"/>
          <w:lang w:val="ro-RO"/>
        </w:rPr>
        <w:t xml:space="preserve">arghita pe anul 2019,  </w:t>
      </w:r>
      <w:r w:rsidRPr="00F52152">
        <w:rPr>
          <w:rFonts w:asciiTheme="minorHAnsi" w:hAnsiTheme="minorHAnsi" w:cstheme="minorHAnsi"/>
          <w:sz w:val="26"/>
          <w:szCs w:val="26"/>
          <w:lang w:val="ro-RO"/>
        </w:rPr>
        <w:t xml:space="preserve">prin virări de credite între </w:t>
      </w:r>
      <w:r w:rsidR="005D60E5" w:rsidRPr="005D60E5">
        <w:rPr>
          <w:rFonts w:asciiTheme="minorHAnsi" w:hAnsiTheme="minorHAnsi" w:cstheme="minorHAnsi"/>
          <w:sz w:val="26"/>
          <w:szCs w:val="26"/>
          <w:lang w:val="ro-RO"/>
        </w:rPr>
        <w:t>subc</w:t>
      </w:r>
      <w:r w:rsidR="005D60E5">
        <w:rPr>
          <w:rFonts w:asciiTheme="minorHAnsi" w:hAnsiTheme="minorHAnsi" w:cstheme="minorHAnsi"/>
          <w:sz w:val="26"/>
          <w:szCs w:val="26"/>
          <w:lang w:val="ro-RO"/>
        </w:rPr>
        <w:t xml:space="preserve">apitole, </w:t>
      </w:r>
      <w:r w:rsidR="000C4472">
        <w:rPr>
          <w:rFonts w:asciiTheme="minorHAnsi" w:hAnsiTheme="minorHAnsi" w:cstheme="minorHAnsi"/>
          <w:sz w:val="26"/>
          <w:szCs w:val="26"/>
          <w:lang w:val="ro-RO"/>
        </w:rPr>
        <w:t>după cum urmează:</w:t>
      </w:r>
    </w:p>
    <w:p w:rsidR="000C4472" w:rsidRPr="00FA6B90" w:rsidRDefault="005D60E5" w:rsidP="000C4472">
      <w:pPr>
        <w:pStyle w:val="ListParagraph"/>
        <w:numPr>
          <w:ilvl w:val="0"/>
          <w:numId w:val="18"/>
        </w:numPr>
        <w:jc w:val="both"/>
        <w:rPr>
          <w:rFonts w:asciiTheme="minorHAnsi" w:hAnsiTheme="minorHAnsi"/>
          <w:sz w:val="26"/>
          <w:szCs w:val="26"/>
        </w:rPr>
      </w:pPr>
      <w:r w:rsidRPr="000C4472">
        <w:rPr>
          <w:rFonts w:asciiTheme="minorHAnsi" w:hAnsiTheme="minorHAnsi" w:cstheme="minorHAnsi"/>
          <w:sz w:val="26"/>
          <w:szCs w:val="26"/>
        </w:rPr>
        <w:t xml:space="preserve">diminuarea subcapitolului </w:t>
      </w:r>
      <w:r w:rsidR="000C4472">
        <w:rPr>
          <w:rFonts w:asciiTheme="minorHAnsi" w:hAnsiTheme="minorHAnsi" w:cstheme="minorHAnsi"/>
          <w:sz w:val="26"/>
          <w:szCs w:val="26"/>
          <w:lang w:eastAsia="ro-RO"/>
        </w:rPr>
        <w:t>51.02.01.03 – Autorități executive, titlul 10 – Cheltuieli de personal cu suma de 2.000,00 mii lei</w:t>
      </w:r>
      <w:r w:rsidR="00FA6B90">
        <w:rPr>
          <w:rFonts w:asciiTheme="minorHAnsi" w:hAnsiTheme="minorHAnsi" w:cstheme="minorHAnsi"/>
          <w:sz w:val="26"/>
          <w:szCs w:val="26"/>
          <w:lang w:eastAsia="ro-RO"/>
        </w:rPr>
        <w:t xml:space="preserve"> și titlul 20 – Bunuri și servicii cu suma de      </w:t>
      </w:r>
      <w:r w:rsidR="00C272D3">
        <w:rPr>
          <w:rFonts w:asciiTheme="minorHAnsi" w:hAnsiTheme="minorHAnsi" w:cstheme="minorHAnsi"/>
          <w:sz w:val="26"/>
          <w:szCs w:val="26"/>
          <w:lang w:eastAsia="ro-RO"/>
        </w:rPr>
        <w:t>1.5</w:t>
      </w:r>
      <w:r w:rsidR="005C37CD">
        <w:rPr>
          <w:rFonts w:asciiTheme="minorHAnsi" w:hAnsiTheme="minorHAnsi" w:cstheme="minorHAnsi"/>
          <w:sz w:val="26"/>
          <w:szCs w:val="26"/>
          <w:lang w:eastAsia="ro-RO"/>
        </w:rPr>
        <w:t>3</w:t>
      </w:r>
      <w:r w:rsidR="00C272D3">
        <w:rPr>
          <w:rFonts w:asciiTheme="minorHAnsi" w:hAnsiTheme="minorHAnsi" w:cstheme="minorHAnsi"/>
          <w:sz w:val="26"/>
          <w:szCs w:val="26"/>
          <w:lang w:eastAsia="ro-RO"/>
        </w:rPr>
        <w:t xml:space="preserve">0,00 </w:t>
      </w:r>
      <w:r w:rsidR="00FA6B90">
        <w:rPr>
          <w:rFonts w:asciiTheme="minorHAnsi" w:hAnsiTheme="minorHAnsi" w:cstheme="minorHAnsi"/>
          <w:sz w:val="26"/>
          <w:szCs w:val="26"/>
          <w:lang w:eastAsia="ro-RO"/>
        </w:rPr>
        <w:t>mii lei</w:t>
      </w:r>
      <w:r w:rsidR="000C4472">
        <w:rPr>
          <w:rFonts w:asciiTheme="minorHAnsi" w:hAnsiTheme="minorHAnsi" w:cstheme="minorHAnsi"/>
          <w:sz w:val="26"/>
          <w:szCs w:val="26"/>
          <w:lang w:eastAsia="ro-RO"/>
        </w:rPr>
        <w:t>;</w:t>
      </w:r>
    </w:p>
    <w:p w:rsidR="00FA6B90" w:rsidRPr="00FA6B90" w:rsidRDefault="00FA6B90" w:rsidP="00FA6B90">
      <w:pPr>
        <w:pStyle w:val="ListParagraph"/>
        <w:numPr>
          <w:ilvl w:val="0"/>
          <w:numId w:val="18"/>
        </w:numPr>
        <w:jc w:val="both"/>
        <w:rPr>
          <w:rFonts w:asciiTheme="minorHAnsi" w:hAnsiTheme="minorHAnsi"/>
          <w:sz w:val="26"/>
          <w:szCs w:val="26"/>
        </w:rPr>
      </w:pPr>
      <w:r>
        <w:rPr>
          <w:rFonts w:asciiTheme="minorHAnsi" w:hAnsiTheme="minorHAnsi" w:cstheme="minorHAnsi"/>
          <w:sz w:val="26"/>
          <w:szCs w:val="26"/>
          <w:lang w:eastAsia="ro-RO"/>
        </w:rPr>
        <w:t xml:space="preserve">diminuarea subcapitolului 54.02.10 - </w:t>
      </w:r>
      <w:r w:rsidRPr="00FA6B90">
        <w:rPr>
          <w:rFonts w:asciiTheme="minorHAnsi" w:hAnsiTheme="minorHAnsi" w:cstheme="minorHAnsi"/>
          <w:sz w:val="26"/>
          <w:szCs w:val="26"/>
          <w:lang w:eastAsia="ro-RO"/>
        </w:rPr>
        <w:t>Direcţia Judeţeană de Evidenţa Persoanelor al Judeţului Harghita</w:t>
      </w:r>
      <w:r>
        <w:rPr>
          <w:rFonts w:asciiTheme="minorHAnsi" w:hAnsiTheme="minorHAnsi" w:cstheme="minorHAnsi"/>
          <w:sz w:val="26"/>
          <w:szCs w:val="26"/>
          <w:lang w:eastAsia="ro-RO"/>
        </w:rPr>
        <w:t xml:space="preserve">, titlul 51 - </w:t>
      </w:r>
      <w:r w:rsidRPr="00FA6B90">
        <w:rPr>
          <w:rFonts w:asciiTheme="minorHAnsi" w:hAnsiTheme="minorHAnsi" w:cstheme="minorHAnsi"/>
          <w:sz w:val="26"/>
          <w:szCs w:val="26"/>
          <w:lang w:eastAsia="ro-RO"/>
        </w:rPr>
        <w:t>Transferuri între unităţi ale administraţiei</w:t>
      </w:r>
      <w:r>
        <w:rPr>
          <w:rFonts w:asciiTheme="minorHAnsi" w:hAnsiTheme="minorHAnsi" w:cstheme="minorHAnsi"/>
          <w:sz w:val="26"/>
          <w:szCs w:val="26"/>
          <w:lang w:eastAsia="ro-RO"/>
        </w:rPr>
        <w:t xml:space="preserve"> cu suma de 1.388,00 mii lei;</w:t>
      </w:r>
    </w:p>
    <w:p w:rsidR="00FA6B90" w:rsidRPr="00523A35" w:rsidRDefault="00FA6B90" w:rsidP="00FA6B90">
      <w:pPr>
        <w:pStyle w:val="ListParagraph"/>
        <w:numPr>
          <w:ilvl w:val="0"/>
          <w:numId w:val="18"/>
        </w:numPr>
        <w:jc w:val="both"/>
        <w:rPr>
          <w:rFonts w:asciiTheme="minorHAnsi" w:hAnsiTheme="minorHAnsi"/>
          <w:sz w:val="26"/>
          <w:szCs w:val="26"/>
        </w:rPr>
      </w:pPr>
      <w:r w:rsidRPr="00FA6B90">
        <w:rPr>
          <w:rFonts w:asciiTheme="minorHAnsi" w:hAnsiTheme="minorHAnsi" w:cstheme="minorHAnsi"/>
          <w:sz w:val="26"/>
          <w:szCs w:val="26"/>
          <w:lang w:eastAsia="ro-RO"/>
        </w:rPr>
        <w:t>diminuarea subcapitolului 66.02.06.01 - Spitalul de Psihiatrie Tulgheş</w:t>
      </w:r>
      <w:r>
        <w:rPr>
          <w:rFonts w:asciiTheme="minorHAnsi" w:hAnsiTheme="minorHAnsi" w:cstheme="minorHAnsi"/>
          <w:sz w:val="26"/>
          <w:szCs w:val="26"/>
          <w:lang w:eastAsia="ro-RO"/>
        </w:rPr>
        <w:t xml:space="preserve">, titlul 51 - </w:t>
      </w:r>
      <w:r w:rsidRPr="00FA6B90">
        <w:rPr>
          <w:rFonts w:asciiTheme="minorHAnsi" w:hAnsiTheme="minorHAnsi" w:cstheme="minorHAnsi"/>
          <w:sz w:val="26"/>
          <w:szCs w:val="26"/>
          <w:lang w:eastAsia="ro-RO"/>
        </w:rPr>
        <w:t>Transferuri între unităţi ale administraţiei</w:t>
      </w:r>
      <w:r>
        <w:rPr>
          <w:rFonts w:asciiTheme="minorHAnsi" w:hAnsiTheme="minorHAnsi" w:cstheme="minorHAnsi"/>
          <w:sz w:val="26"/>
          <w:szCs w:val="26"/>
          <w:lang w:eastAsia="ro-RO"/>
        </w:rPr>
        <w:t xml:space="preserve"> cu suma de 712,37 mii lei;</w:t>
      </w:r>
    </w:p>
    <w:p w:rsidR="00523A35" w:rsidRPr="00C272D3" w:rsidRDefault="00523A35" w:rsidP="00FA6B90">
      <w:pPr>
        <w:pStyle w:val="ListParagraph"/>
        <w:numPr>
          <w:ilvl w:val="0"/>
          <w:numId w:val="18"/>
        </w:numPr>
        <w:jc w:val="both"/>
        <w:rPr>
          <w:rFonts w:asciiTheme="minorHAnsi" w:hAnsiTheme="minorHAnsi"/>
          <w:sz w:val="26"/>
          <w:szCs w:val="26"/>
        </w:rPr>
      </w:pPr>
      <w:r>
        <w:rPr>
          <w:rFonts w:asciiTheme="minorHAnsi" w:hAnsiTheme="minorHAnsi" w:cstheme="minorHAnsi"/>
          <w:sz w:val="26"/>
          <w:szCs w:val="26"/>
          <w:lang w:eastAsia="ro-RO"/>
        </w:rPr>
        <w:t>diminuarea subcapitolului 84.02.03.01 – Drumuri și poduri, titlul 71 – Active nefinanciare cu suma de 3.900,00 mii lei;</w:t>
      </w:r>
    </w:p>
    <w:p w:rsidR="000C4472" w:rsidRPr="00FA6B90" w:rsidRDefault="000C4472" w:rsidP="00FA6B90">
      <w:pPr>
        <w:pStyle w:val="ListParagraph"/>
        <w:numPr>
          <w:ilvl w:val="0"/>
          <w:numId w:val="18"/>
        </w:numPr>
        <w:jc w:val="both"/>
        <w:rPr>
          <w:rFonts w:asciiTheme="minorHAnsi" w:hAnsiTheme="minorHAnsi"/>
          <w:sz w:val="26"/>
          <w:szCs w:val="26"/>
        </w:rPr>
      </w:pPr>
      <w:r w:rsidRPr="00FA6B90">
        <w:rPr>
          <w:rFonts w:asciiTheme="minorHAnsi" w:hAnsiTheme="minorHAnsi" w:cstheme="minorHAnsi"/>
          <w:sz w:val="26"/>
          <w:szCs w:val="26"/>
          <w:lang w:eastAsia="ro-RO"/>
        </w:rPr>
        <w:t xml:space="preserve">majorarea subcapitolului 51.02.01.03 – Autorități executive, titlul 81 - Rambursări de credite cu suma de </w:t>
      </w:r>
      <w:r w:rsidR="005C37CD">
        <w:rPr>
          <w:rFonts w:asciiTheme="minorHAnsi" w:hAnsiTheme="minorHAnsi" w:cstheme="minorHAnsi"/>
          <w:sz w:val="26"/>
          <w:szCs w:val="26"/>
          <w:lang w:eastAsia="ro-RO"/>
        </w:rPr>
        <w:t xml:space="preserve">4.208,00 </w:t>
      </w:r>
      <w:r w:rsidRPr="00FA6B90">
        <w:rPr>
          <w:rFonts w:asciiTheme="minorHAnsi" w:hAnsiTheme="minorHAnsi" w:cstheme="minorHAnsi"/>
          <w:sz w:val="26"/>
          <w:szCs w:val="26"/>
          <w:lang w:eastAsia="ro-RO"/>
        </w:rPr>
        <w:t>mii lei;</w:t>
      </w:r>
    </w:p>
    <w:p w:rsidR="00C272D3" w:rsidRPr="00C272D3" w:rsidRDefault="000C4472" w:rsidP="00F30F3C">
      <w:pPr>
        <w:pStyle w:val="ListParagraph"/>
        <w:numPr>
          <w:ilvl w:val="0"/>
          <w:numId w:val="18"/>
        </w:numPr>
        <w:jc w:val="both"/>
        <w:rPr>
          <w:rFonts w:asciiTheme="minorHAnsi" w:hAnsiTheme="minorHAnsi"/>
          <w:sz w:val="26"/>
          <w:szCs w:val="26"/>
        </w:rPr>
      </w:pPr>
      <w:r>
        <w:rPr>
          <w:rFonts w:asciiTheme="minorHAnsi" w:hAnsiTheme="minorHAnsi" w:cstheme="minorHAnsi"/>
          <w:sz w:val="26"/>
          <w:szCs w:val="26"/>
          <w:lang w:eastAsia="ro-RO"/>
        </w:rPr>
        <w:t>majo</w:t>
      </w:r>
      <w:r w:rsidR="00523A35">
        <w:rPr>
          <w:rFonts w:asciiTheme="minorHAnsi" w:hAnsiTheme="minorHAnsi" w:cstheme="minorHAnsi"/>
          <w:sz w:val="26"/>
          <w:szCs w:val="26"/>
          <w:lang w:eastAsia="ro-RO"/>
        </w:rPr>
        <w:t xml:space="preserve">rarea subcapitolului </w:t>
      </w:r>
      <w:r w:rsidR="00F30F3C">
        <w:rPr>
          <w:rFonts w:asciiTheme="minorHAnsi" w:hAnsiTheme="minorHAnsi" w:cstheme="minorHAnsi"/>
          <w:sz w:val="26"/>
          <w:szCs w:val="26"/>
          <w:lang w:eastAsia="ro-RO"/>
        </w:rPr>
        <w:t xml:space="preserve">74.02.05.02 - </w:t>
      </w:r>
      <w:r w:rsidR="00F30F3C" w:rsidRPr="00F30F3C">
        <w:rPr>
          <w:rFonts w:asciiTheme="minorHAnsi" w:hAnsiTheme="minorHAnsi" w:cstheme="minorHAnsi"/>
          <w:sz w:val="26"/>
          <w:szCs w:val="26"/>
          <w:lang w:eastAsia="ro-RO"/>
        </w:rPr>
        <w:t>Colectarea, tra</w:t>
      </w:r>
      <w:r w:rsidR="00F30F3C">
        <w:rPr>
          <w:rFonts w:asciiTheme="minorHAnsi" w:hAnsiTheme="minorHAnsi" w:cstheme="minorHAnsi"/>
          <w:sz w:val="26"/>
          <w:szCs w:val="26"/>
          <w:lang w:eastAsia="ro-RO"/>
        </w:rPr>
        <w:t xml:space="preserve">tarea si distrugerea deșeurilor, titlul 81 - </w:t>
      </w:r>
      <w:r>
        <w:rPr>
          <w:rFonts w:asciiTheme="minorHAnsi" w:hAnsiTheme="minorHAnsi" w:cstheme="minorHAnsi"/>
          <w:sz w:val="26"/>
          <w:szCs w:val="26"/>
          <w:lang w:eastAsia="ro-RO"/>
        </w:rPr>
        <w:t xml:space="preserve"> </w:t>
      </w:r>
      <w:r w:rsidR="00F30F3C" w:rsidRPr="000C4472">
        <w:rPr>
          <w:rFonts w:asciiTheme="minorHAnsi" w:hAnsiTheme="minorHAnsi" w:cstheme="minorHAnsi"/>
          <w:sz w:val="26"/>
          <w:szCs w:val="26"/>
          <w:lang w:eastAsia="ro-RO"/>
        </w:rPr>
        <w:t>Rambursări de credite</w:t>
      </w:r>
      <w:r w:rsidR="00F30F3C">
        <w:rPr>
          <w:rFonts w:asciiTheme="minorHAnsi" w:hAnsiTheme="minorHAnsi" w:cstheme="minorHAnsi"/>
          <w:sz w:val="26"/>
          <w:szCs w:val="26"/>
          <w:lang w:eastAsia="ro-RO"/>
        </w:rPr>
        <w:t xml:space="preserve"> cu suma de </w:t>
      </w:r>
      <w:r w:rsidR="00523A35">
        <w:rPr>
          <w:rFonts w:asciiTheme="minorHAnsi" w:hAnsiTheme="minorHAnsi" w:cstheme="minorHAnsi"/>
          <w:sz w:val="26"/>
          <w:szCs w:val="26"/>
          <w:lang w:eastAsia="ro-RO"/>
        </w:rPr>
        <w:t>4.612,37</w:t>
      </w:r>
      <w:r w:rsidR="009829E5">
        <w:rPr>
          <w:rFonts w:asciiTheme="minorHAnsi" w:hAnsiTheme="minorHAnsi" w:cstheme="minorHAnsi"/>
          <w:sz w:val="26"/>
          <w:szCs w:val="26"/>
          <w:lang w:eastAsia="ro-RO"/>
        </w:rPr>
        <w:t xml:space="preserve">  </w:t>
      </w:r>
      <w:r w:rsidR="00523A35">
        <w:rPr>
          <w:rFonts w:asciiTheme="minorHAnsi" w:hAnsiTheme="minorHAnsi" w:cstheme="minorHAnsi"/>
          <w:sz w:val="26"/>
          <w:szCs w:val="26"/>
          <w:lang w:eastAsia="ro-RO"/>
        </w:rPr>
        <w:t>mii lei;</w:t>
      </w:r>
    </w:p>
    <w:p w:rsidR="009E7D83" w:rsidRPr="000C4472" w:rsidRDefault="00C272D3" w:rsidP="00F30F3C">
      <w:pPr>
        <w:pStyle w:val="ListParagraph"/>
        <w:numPr>
          <w:ilvl w:val="0"/>
          <w:numId w:val="18"/>
        </w:numPr>
        <w:jc w:val="both"/>
        <w:rPr>
          <w:rFonts w:asciiTheme="minorHAnsi" w:hAnsiTheme="minorHAnsi"/>
          <w:sz w:val="26"/>
          <w:szCs w:val="26"/>
        </w:rPr>
      </w:pPr>
      <w:r>
        <w:rPr>
          <w:rFonts w:asciiTheme="minorHAnsi" w:hAnsiTheme="minorHAnsi" w:cstheme="minorHAnsi"/>
          <w:sz w:val="26"/>
          <w:szCs w:val="26"/>
          <w:lang w:eastAsia="ro-RO"/>
        </w:rPr>
        <w:t xml:space="preserve">majorarea subcapitolului </w:t>
      </w:r>
      <w:r>
        <w:rPr>
          <w:sz w:val="26"/>
          <w:szCs w:val="26"/>
        </w:rPr>
        <w:t>84.02.03.01 – Drumuri și poduri, titlul 20 – Bunuri și servicii cu suma de 710,00 mii lei</w:t>
      </w:r>
      <w:r>
        <w:rPr>
          <w:rFonts w:asciiTheme="minorHAnsi" w:hAnsiTheme="minorHAnsi"/>
          <w:sz w:val="26"/>
          <w:szCs w:val="26"/>
        </w:rPr>
        <w:t xml:space="preserve">, </w:t>
      </w:r>
      <w:r w:rsidR="009812B1" w:rsidRPr="000C4472">
        <w:rPr>
          <w:rFonts w:asciiTheme="minorHAnsi" w:hAnsiTheme="minorHAnsi"/>
          <w:sz w:val="26"/>
          <w:szCs w:val="26"/>
        </w:rPr>
        <w:t xml:space="preserve">conform Anexelor nr. </w:t>
      </w:r>
      <w:r w:rsidR="00342E1B" w:rsidRPr="000C4472">
        <w:rPr>
          <w:rFonts w:asciiTheme="minorHAnsi" w:hAnsiTheme="minorHAnsi"/>
          <w:sz w:val="26"/>
          <w:szCs w:val="26"/>
        </w:rPr>
        <w:t xml:space="preserve">1, </w:t>
      </w:r>
      <w:r w:rsidR="003358A7" w:rsidRPr="000C4472">
        <w:rPr>
          <w:rFonts w:asciiTheme="minorHAnsi" w:hAnsiTheme="minorHAnsi"/>
          <w:sz w:val="26"/>
          <w:szCs w:val="26"/>
        </w:rPr>
        <w:t>2</w:t>
      </w:r>
      <w:r w:rsidR="00F30F3C">
        <w:rPr>
          <w:rFonts w:asciiTheme="minorHAnsi" w:hAnsiTheme="minorHAnsi"/>
          <w:sz w:val="26"/>
          <w:szCs w:val="26"/>
        </w:rPr>
        <w:t>, 2a</w:t>
      </w:r>
      <w:r>
        <w:rPr>
          <w:rFonts w:asciiTheme="minorHAnsi" w:hAnsiTheme="minorHAnsi"/>
          <w:sz w:val="26"/>
          <w:szCs w:val="26"/>
        </w:rPr>
        <w:t xml:space="preserve">, 2b, </w:t>
      </w:r>
      <w:r w:rsidR="003A160E">
        <w:rPr>
          <w:rFonts w:asciiTheme="minorHAnsi" w:hAnsiTheme="minorHAnsi"/>
          <w:sz w:val="26"/>
          <w:szCs w:val="26"/>
        </w:rPr>
        <w:t xml:space="preserve">4 </w:t>
      </w:r>
      <w:r w:rsidR="009812B1" w:rsidRPr="000C4472">
        <w:rPr>
          <w:rFonts w:asciiTheme="minorHAnsi" w:hAnsiTheme="minorHAnsi"/>
          <w:sz w:val="26"/>
          <w:szCs w:val="26"/>
        </w:rPr>
        <w:t xml:space="preserve">și </w:t>
      </w:r>
      <w:r w:rsidR="003A160E">
        <w:rPr>
          <w:rFonts w:asciiTheme="minorHAnsi" w:hAnsiTheme="minorHAnsi"/>
          <w:sz w:val="26"/>
          <w:szCs w:val="26"/>
        </w:rPr>
        <w:t>4a</w:t>
      </w:r>
      <w:r w:rsidR="009812B1" w:rsidRPr="000C4472">
        <w:rPr>
          <w:rFonts w:asciiTheme="minorHAnsi" w:hAnsiTheme="minorHAnsi"/>
          <w:sz w:val="26"/>
          <w:szCs w:val="26"/>
        </w:rPr>
        <w:t>, care fac parte integrantă din prezenta hotărâre.</w:t>
      </w:r>
    </w:p>
    <w:p w:rsidR="00FA6B90" w:rsidRDefault="00FA6B90" w:rsidP="00393D2C">
      <w:pPr>
        <w:jc w:val="both"/>
        <w:rPr>
          <w:rFonts w:asciiTheme="minorHAnsi" w:hAnsiTheme="minorHAnsi"/>
          <w:b/>
          <w:sz w:val="26"/>
          <w:szCs w:val="26"/>
          <w:lang w:val="ro-RO"/>
        </w:rPr>
      </w:pPr>
    </w:p>
    <w:p w:rsidR="00393D2C" w:rsidRPr="00393D2C" w:rsidRDefault="00393D2C" w:rsidP="00393D2C">
      <w:pPr>
        <w:jc w:val="both"/>
        <w:rPr>
          <w:rFonts w:asciiTheme="minorHAnsi" w:hAnsiTheme="minorHAnsi" w:cstheme="minorHAnsi"/>
          <w:sz w:val="26"/>
          <w:szCs w:val="26"/>
          <w:lang w:val="ro-RO"/>
        </w:rPr>
      </w:pPr>
      <w:r w:rsidRPr="00393D2C">
        <w:rPr>
          <w:rFonts w:asciiTheme="minorHAnsi" w:hAnsiTheme="minorHAnsi" w:cstheme="minorHAnsi"/>
          <w:b/>
          <w:sz w:val="26"/>
          <w:szCs w:val="26"/>
          <w:lang w:val="ro-RO"/>
        </w:rPr>
        <w:t>Art.</w:t>
      </w:r>
      <w:r w:rsidR="000611BD">
        <w:rPr>
          <w:rFonts w:asciiTheme="minorHAnsi" w:hAnsiTheme="minorHAnsi" w:cstheme="minorHAnsi"/>
          <w:b/>
          <w:sz w:val="26"/>
          <w:szCs w:val="26"/>
          <w:lang w:val="ro-RO"/>
        </w:rPr>
        <w:t>7</w:t>
      </w:r>
      <w:r w:rsidRPr="00393D2C">
        <w:rPr>
          <w:rFonts w:asciiTheme="minorHAnsi" w:hAnsiTheme="minorHAnsi" w:cstheme="minorHAnsi"/>
          <w:sz w:val="26"/>
          <w:szCs w:val="26"/>
          <w:lang w:val="ro-RO"/>
        </w:rPr>
        <w:t xml:space="preserve"> Se aprobă modificarea bugetului local de venituri şi cheltuieli al judeţului Harghita pe anul 2019,  prin virări de credite între titluri, articole și alineate, în cadrul aceluiași subcapitol, după cum urmează:</w:t>
      </w:r>
    </w:p>
    <w:p w:rsidR="00393D2C" w:rsidRDefault="00393D2C" w:rsidP="00393D2C">
      <w:pPr>
        <w:pStyle w:val="ListParagraph"/>
        <w:numPr>
          <w:ilvl w:val="0"/>
          <w:numId w:val="3"/>
        </w:numPr>
        <w:jc w:val="both"/>
        <w:rPr>
          <w:rFonts w:asciiTheme="minorHAnsi" w:hAnsiTheme="minorHAnsi" w:cstheme="minorHAnsi"/>
          <w:sz w:val="26"/>
          <w:szCs w:val="26"/>
        </w:rPr>
      </w:pPr>
      <w:r w:rsidRPr="00393D2C">
        <w:rPr>
          <w:rFonts w:asciiTheme="minorHAnsi" w:hAnsiTheme="minorHAnsi" w:cstheme="minorHAnsi"/>
          <w:sz w:val="26"/>
          <w:szCs w:val="26"/>
        </w:rPr>
        <w:t xml:space="preserve">la subcapitolul 68.02.05.02 - Asistenţă socială în caz de invalidităţi - Direcţia Generală de Asistenţă Socială şi Protecţia Copilului Harghita, diminuarea titlul 10  - Cheltuieli de personal cu suma de </w:t>
      </w:r>
      <w:r w:rsidR="00541D0C">
        <w:rPr>
          <w:rFonts w:asciiTheme="minorHAnsi" w:hAnsiTheme="minorHAnsi" w:cstheme="minorHAnsi"/>
          <w:sz w:val="26"/>
          <w:szCs w:val="26"/>
        </w:rPr>
        <w:t>72,40</w:t>
      </w:r>
      <w:r w:rsidRPr="00393D2C">
        <w:rPr>
          <w:rFonts w:asciiTheme="minorHAnsi" w:hAnsiTheme="minorHAnsi" w:cstheme="minorHAnsi"/>
          <w:sz w:val="26"/>
          <w:szCs w:val="26"/>
        </w:rPr>
        <w:t xml:space="preserve"> mii lei și majorarea titlului </w:t>
      </w:r>
      <w:r>
        <w:rPr>
          <w:rFonts w:asciiTheme="minorHAnsi" w:hAnsiTheme="minorHAnsi" w:cstheme="minorHAnsi"/>
          <w:sz w:val="26"/>
          <w:szCs w:val="26"/>
        </w:rPr>
        <w:t>20 – Bunuri și servicii cu această sumă;</w:t>
      </w:r>
    </w:p>
    <w:p w:rsidR="00D55219" w:rsidRDefault="00393D2C" w:rsidP="00D55219">
      <w:pPr>
        <w:pStyle w:val="ListParagraph"/>
        <w:numPr>
          <w:ilvl w:val="0"/>
          <w:numId w:val="3"/>
        </w:numPr>
        <w:jc w:val="both"/>
        <w:rPr>
          <w:rFonts w:asciiTheme="minorHAnsi" w:hAnsiTheme="minorHAnsi" w:cstheme="minorHAnsi"/>
          <w:sz w:val="26"/>
          <w:szCs w:val="26"/>
        </w:rPr>
      </w:pPr>
      <w:r w:rsidRPr="00393D2C">
        <w:rPr>
          <w:rFonts w:asciiTheme="minorHAnsi" w:hAnsiTheme="minorHAnsi" w:cstheme="minorHAnsi"/>
          <w:sz w:val="26"/>
          <w:szCs w:val="26"/>
        </w:rPr>
        <w:t xml:space="preserve">la subcapitolul 68.02.06 - Asistenţă socială pentru familie şi copii - Direcţia Generală de Asistenţă Socială şi Protecţia Copilului Harghita, </w:t>
      </w:r>
      <w:r>
        <w:rPr>
          <w:rFonts w:asciiTheme="minorHAnsi" w:hAnsiTheme="minorHAnsi" w:cstheme="minorHAnsi"/>
          <w:sz w:val="26"/>
          <w:szCs w:val="26"/>
        </w:rPr>
        <w:t xml:space="preserve">diminuarea </w:t>
      </w:r>
      <w:r w:rsidRPr="00393D2C">
        <w:rPr>
          <w:rFonts w:asciiTheme="minorHAnsi" w:hAnsiTheme="minorHAnsi" w:cstheme="minorHAnsi"/>
          <w:sz w:val="26"/>
          <w:szCs w:val="26"/>
        </w:rPr>
        <w:t>titlu</w:t>
      </w:r>
      <w:r>
        <w:rPr>
          <w:rFonts w:asciiTheme="minorHAnsi" w:hAnsiTheme="minorHAnsi" w:cstheme="minorHAnsi"/>
          <w:sz w:val="26"/>
          <w:szCs w:val="26"/>
        </w:rPr>
        <w:t>lui</w:t>
      </w:r>
      <w:r w:rsidRPr="00393D2C">
        <w:rPr>
          <w:rFonts w:asciiTheme="minorHAnsi" w:hAnsiTheme="minorHAnsi" w:cstheme="minorHAnsi"/>
          <w:sz w:val="26"/>
          <w:szCs w:val="26"/>
        </w:rPr>
        <w:t xml:space="preserve"> 10  </w:t>
      </w:r>
      <w:r w:rsidRPr="00393D2C">
        <w:rPr>
          <w:rFonts w:asciiTheme="minorHAnsi" w:hAnsiTheme="minorHAnsi" w:cstheme="minorHAnsi"/>
          <w:sz w:val="26"/>
          <w:szCs w:val="26"/>
        </w:rPr>
        <w:lastRenderedPageBreak/>
        <w:t xml:space="preserve">- Cheltuieli de personal cu suma de </w:t>
      </w:r>
      <w:r w:rsidR="00541D0C">
        <w:rPr>
          <w:rFonts w:asciiTheme="minorHAnsi" w:hAnsiTheme="minorHAnsi" w:cstheme="minorHAnsi"/>
          <w:sz w:val="26"/>
          <w:szCs w:val="26"/>
        </w:rPr>
        <w:t>106,95</w:t>
      </w:r>
      <w:r w:rsidRPr="00393D2C">
        <w:rPr>
          <w:rFonts w:asciiTheme="minorHAnsi" w:hAnsiTheme="minorHAnsi" w:cstheme="minorHAnsi"/>
          <w:sz w:val="26"/>
          <w:szCs w:val="26"/>
        </w:rPr>
        <w:t xml:space="preserve"> mii lei</w:t>
      </w:r>
      <w:r w:rsidR="002A4778">
        <w:rPr>
          <w:rFonts w:asciiTheme="minorHAnsi" w:hAnsiTheme="minorHAnsi" w:cstheme="minorHAnsi"/>
          <w:sz w:val="26"/>
          <w:szCs w:val="26"/>
        </w:rPr>
        <w:t xml:space="preserve"> și majorarea titlului 20 – Bunuri și servicii cu suma de </w:t>
      </w:r>
      <w:r w:rsidR="00BC4874">
        <w:rPr>
          <w:rFonts w:asciiTheme="minorHAnsi" w:hAnsiTheme="minorHAnsi" w:cstheme="minorHAnsi"/>
          <w:sz w:val="26"/>
          <w:szCs w:val="26"/>
        </w:rPr>
        <w:t>96,55</w:t>
      </w:r>
      <w:r w:rsidR="002A4778">
        <w:rPr>
          <w:rFonts w:asciiTheme="minorHAnsi" w:hAnsiTheme="minorHAnsi" w:cstheme="minorHAnsi"/>
          <w:sz w:val="26"/>
          <w:szCs w:val="26"/>
        </w:rPr>
        <w:t xml:space="preserve"> mii lei și a titlului 57 - </w:t>
      </w:r>
      <w:r w:rsidR="002A4778" w:rsidRPr="002A4778">
        <w:rPr>
          <w:rFonts w:asciiTheme="minorHAnsi" w:hAnsiTheme="minorHAnsi" w:cstheme="minorHAnsi"/>
          <w:sz w:val="26"/>
          <w:szCs w:val="26"/>
        </w:rPr>
        <w:t>Asistenţă socială</w:t>
      </w:r>
      <w:r w:rsidR="002A4778">
        <w:rPr>
          <w:rFonts w:asciiTheme="minorHAnsi" w:hAnsiTheme="minorHAnsi" w:cstheme="minorHAnsi"/>
          <w:sz w:val="26"/>
          <w:szCs w:val="26"/>
        </w:rPr>
        <w:t xml:space="preserve"> cu suma de </w:t>
      </w:r>
      <w:r w:rsidR="00541D0C">
        <w:rPr>
          <w:rFonts w:asciiTheme="minorHAnsi" w:hAnsiTheme="minorHAnsi" w:cstheme="minorHAnsi"/>
          <w:sz w:val="26"/>
          <w:szCs w:val="26"/>
        </w:rPr>
        <w:t>10,40</w:t>
      </w:r>
      <w:r w:rsidR="002A4778">
        <w:rPr>
          <w:rFonts w:asciiTheme="minorHAnsi" w:hAnsiTheme="minorHAnsi" w:cstheme="minorHAnsi"/>
          <w:sz w:val="26"/>
          <w:szCs w:val="26"/>
        </w:rPr>
        <w:t xml:space="preserve"> mii lei; </w:t>
      </w:r>
    </w:p>
    <w:p w:rsidR="002A4778" w:rsidRPr="00D55219" w:rsidRDefault="002A4778" w:rsidP="00D55219">
      <w:pPr>
        <w:pStyle w:val="ListParagraph"/>
        <w:numPr>
          <w:ilvl w:val="0"/>
          <w:numId w:val="3"/>
        </w:numPr>
        <w:jc w:val="both"/>
        <w:rPr>
          <w:rFonts w:asciiTheme="minorHAnsi" w:hAnsiTheme="minorHAnsi" w:cstheme="minorHAnsi"/>
          <w:sz w:val="26"/>
          <w:szCs w:val="26"/>
        </w:rPr>
      </w:pPr>
      <w:r w:rsidRPr="00D55219">
        <w:rPr>
          <w:rFonts w:asciiTheme="minorHAnsi" w:hAnsiTheme="minorHAnsi" w:cstheme="minorHAnsi"/>
          <w:sz w:val="26"/>
          <w:szCs w:val="26"/>
        </w:rPr>
        <w:t xml:space="preserve"> la subcapitolul 68.02.06 - Asistenţă socială pentru familie şi copii - Direcţia Generală de Asistenţă Socială şi Protecţia Copilului Harghita</w:t>
      </w:r>
      <w:r w:rsidRPr="00D55219">
        <w:rPr>
          <w:rFonts w:asciiTheme="minorHAnsi" w:hAnsiTheme="minorHAnsi"/>
          <w:sz w:val="26"/>
          <w:szCs w:val="26"/>
        </w:rPr>
        <w:t xml:space="preserve"> virări de credite în cadrul titlului </w:t>
      </w:r>
      <w:r w:rsidR="00541D0C" w:rsidRPr="00D55219">
        <w:rPr>
          <w:rFonts w:asciiTheme="minorHAnsi" w:hAnsiTheme="minorHAnsi"/>
          <w:sz w:val="26"/>
          <w:szCs w:val="26"/>
        </w:rPr>
        <w:t>10</w:t>
      </w:r>
      <w:r w:rsidRPr="00D55219">
        <w:rPr>
          <w:rFonts w:asciiTheme="minorHAnsi" w:hAnsiTheme="minorHAnsi"/>
          <w:sz w:val="26"/>
          <w:szCs w:val="26"/>
        </w:rPr>
        <w:t xml:space="preserve"> – </w:t>
      </w:r>
      <w:r w:rsidR="00541D0C" w:rsidRPr="00D55219">
        <w:rPr>
          <w:rFonts w:asciiTheme="minorHAnsi" w:hAnsiTheme="minorHAnsi"/>
          <w:sz w:val="26"/>
          <w:szCs w:val="26"/>
        </w:rPr>
        <w:t>Cheltuieli de personal</w:t>
      </w:r>
      <w:r w:rsidRPr="00D55219">
        <w:rPr>
          <w:rFonts w:asciiTheme="minorHAnsi" w:hAnsiTheme="minorHAnsi"/>
          <w:sz w:val="26"/>
          <w:szCs w:val="26"/>
        </w:rPr>
        <w:t xml:space="preserve"> în sumă de </w:t>
      </w:r>
      <w:r w:rsidR="00541D0C" w:rsidRPr="00D55219">
        <w:rPr>
          <w:rFonts w:asciiTheme="minorHAnsi" w:hAnsiTheme="minorHAnsi"/>
          <w:sz w:val="26"/>
          <w:szCs w:val="26"/>
        </w:rPr>
        <w:t>0,45</w:t>
      </w:r>
      <w:r w:rsidRPr="00D55219">
        <w:rPr>
          <w:rFonts w:asciiTheme="minorHAnsi" w:hAnsiTheme="minorHAnsi"/>
          <w:sz w:val="26"/>
          <w:szCs w:val="26"/>
        </w:rPr>
        <w:t xml:space="preserve"> mii lei, conform Anexelor nr. 1, 2 și 2a, care fac parte integrantă din prezenta hotărâre.</w:t>
      </w:r>
    </w:p>
    <w:p w:rsidR="002A2B82" w:rsidRDefault="002A2B82" w:rsidP="002A4778">
      <w:pPr>
        <w:pStyle w:val="ListParagraph"/>
        <w:jc w:val="both"/>
        <w:rPr>
          <w:rFonts w:asciiTheme="minorHAnsi" w:hAnsiTheme="minorHAnsi" w:cstheme="minorHAnsi"/>
          <w:b/>
          <w:sz w:val="26"/>
          <w:szCs w:val="26"/>
        </w:rPr>
      </w:pPr>
    </w:p>
    <w:p w:rsidR="001E1852" w:rsidRPr="004D07F6" w:rsidRDefault="001E1852" w:rsidP="001E1852">
      <w:pPr>
        <w:jc w:val="both"/>
        <w:rPr>
          <w:rFonts w:ascii="Calibri" w:hAnsi="Calibri"/>
          <w:sz w:val="26"/>
          <w:szCs w:val="26"/>
          <w:lang w:val="ro-RO"/>
        </w:rPr>
      </w:pPr>
      <w:r w:rsidRPr="004D07F6">
        <w:rPr>
          <w:rFonts w:ascii="Calibri" w:hAnsi="Calibri"/>
          <w:b/>
          <w:sz w:val="26"/>
          <w:szCs w:val="26"/>
          <w:lang w:val="ro-RO"/>
        </w:rPr>
        <w:t>Art.</w:t>
      </w:r>
      <w:r w:rsidR="000611BD">
        <w:rPr>
          <w:rFonts w:ascii="Calibri" w:hAnsi="Calibri"/>
          <w:b/>
          <w:sz w:val="26"/>
          <w:szCs w:val="26"/>
          <w:lang w:val="ro-RO"/>
        </w:rPr>
        <w:t>8</w:t>
      </w:r>
      <w:r w:rsidRPr="004D07F6">
        <w:rPr>
          <w:rFonts w:ascii="Calibri" w:hAnsi="Calibri"/>
          <w:sz w:val="26"/>
          <w:szCs w:val="26"/>
          <w:lang w:val="ro-RO"/>
        </w:rPr>
        <w:t xml:space="preserve"> Se aprobă rectificarea bugetului instituțiilor publice și activităților finanțate integral sau parțial din venituri proprii pe anul 201</w:t>
      </w:r>
      <w:r>
        <w:rPr>
          <w:rFonts w:ascii="Calibri" w:hAnsi="Calibri"/>
          <w:sz w:val="26"/>
          <w:szCs w:val="26"/>
          <w:lang w:val="ro-RO"/>
        </w:rPr>
        <w:t>9</w:t>
      </w:r>
      <w:r w:rsidRPr="004D07F6">
        <w:rPr>
          <w:rFonts w:ascii="Calibri" w:hAnsi="Calibri"/>
          <w:sz w:val="26"/>
          <w:szCs w:val="26"/>
          <w:lang w:val="ro-RO"/>
        </w:rPr>
        <w:t xml:space="preserve"> – </w:t>
      </w:r>
      <w:r w:rsidRPr="001E1852">
        <w:rPr>
          <w:rFonts w:asciiTheme="minorHAnsi" w:hAnsiTheme="minorHAnsi" w:cstheme="minorHAnsi"/>
          <w:sz w:val="26"/>
          <w:szCs w:val="26"/>
          <w:lang w:val="ro-RO" w:eastAsia="ro-RO"/>
        </w:rPr>
        <w:t>Spitalul de Psihiatrie Tulgheş</w:t>
      </w:r>
      <w:r w:rsidRPr="004D07F6">
        <w:rPr>
          <w:rFonts w:ascii="Calibri" w:hAnsi="Calibri"/>
          <w:sz w:val="26"/>
          <w:szCs w:val="26"/>
          <w:lang w:val="ro-RO"/>
        </w:rPr>
        <w:t xml:space="preserve">, prin </w:t>
      </w:r>
      <w:r>
        <w:rPr>
          <w:rFonts w:ascii="Calibri" w:hAnsi="Calibri"/>
          <w:sz w:val="26"/>
          <w:szCs w:val="26"/>
          <w:lang w:val="ro-RO"/>
        </w:rPr>
        <w:t>diminuarea</w:t>
      </w:r>
      <w:r w:rsidRPr="004D07F6">
        <w:rPr>
          <w:rFonts w:ascii="Calibri" w:hAnsi="Calibri"/>
          <w:sz w:val="26"/>
          <w:szCs w:val="26"/>
          <w:lang w:val="ro-RO"/>
        </w:rPr>
        <w:t xml:space="preserve"> la partea de venituri a subcapitolului 43.10.14 - Subvenții din bugetele locale pentru finanțarea cheltuielilor de capital din domeniul sănătăţii  cu suma de </w:t>
      </w:r>
      <w:r>
        <w:rPr>
          <w:rFonts w:ascii="Calibri" w:hAnsi="Calibri"/>
          <w:sz w:val="26"/>
          <w:szCs w:val="26"/>
          <w:lang w:val="ro-RO"/>
        </w:rPr>
        <w:t>712,37</w:t>
      </w:r>
      <w:r w:rsidRPr="004D07F6">
        <w:rPr>
          <w:rFonts w:ascii="Calibri" w:hAnsi="Calibri"/>
          <w:sz w:val="26"/>
          <w:szCs w:val="26"/>
          <w:lang w:val="ro-RO"/>
        </w:rPr>
        <w:t xml:space="preserve"> mii lei și </w:t>
      </w:r>
      <w:r>
        <w:rPr>
          <w:rFonts w:ascii="Calibri" w:hAnsi="Calibri"/>
          <w:sz w:val="26"/>
          <w:szCs w:val="26"/>
          <w:lang w:val="ro-RO"/>
        </w:rPr>
        <w:t>diminuarea</w:t>
      </w:r>
      <w:r w:rsidRPr="004D07F6">
        <w:rPr>
          <w:rFonts w:ascii="Calibri" w:hAnsi="Calibri"/>
          <w:sz w:val="26"/>
          <w:szCs w:val="26"/>
          <w:lang w:val="ro-RO"/>
        </w:rPr>
        <w:t xml:space="preserve"> la partea de cheltuieli a subcapitolului 66.10.06.01 - </w:t>
      </w:r>
      <w:r w:rsidRPr="001E1852">
        <w:rPr>
          <w:rFonts w:asciiTheme="minorHAnsi" w:hAnsiTheme="minorHAnsi" w:cstheme="minorHAnsi"/>
          <w:sz w:val="26"/>
          <w:szCs w:val="26"/>
          <w:lang w:val="ro-RO" w:eastAsia="ro-RO"/>
        </w:rPr>
        <w:t>Spitalul de Psihiatrie Tulgheş</w:t>
      </w:r>
      <w:r w:rsidRPr="004D07F6">
        <w:rPr>
          <w:rFonts w:ascii="Calibri" w:hAnsi="Calibri"/>
          <w:sz w:val="26"/>
          <w:szCs w:val="26"/>
          <w:lang w:val="ro-RO"/>
        </w:rPr>
        <w:t xml:space="preserve"> titlul 71 – Active nefinanciare cu această sumă, conform Anexelor 1, 3, 3b, 4 și 4a, care fac parte integrantă din prezenta hotărâre.</w:t>
      </w:r>
    </w:p>
    <w:p w:rsidR="001E1852" w:rsidRDefault="001E1852" w:rsidP="002C1B74">
      <w:pPr>
        <w:jc w:val="both"/>
        <w:rPr>
          <w:rFonts w:asciiTheme="minorHAnsi" w:hAnsiTheme="minorHAnsi"/>
          <w:b/>
          <w:sz w:val="26"/>
          <w:szCs w:val="26"/>
          <w:lang w:val="ro-RO"/>
        </w:rPr>
      </w:pPr>
    </w:p>
    <w:p w:rsidR="00523A35" w:rsidRPr="00F52152" w:rsidRDefault="00523A35" w:rsidP="00523A35">
      <w:pPr>
        <w:jc w:val="both"/>
        <w:rPr>
          <w:rFonts w:asciiTheme="minorHAnsi" w:hAnsiTheme="minorHAnsi" w:cstheme="minorHAnsi"/>
          <w:sz w:val="26"/>
          <w:szCs w:val="26"/>
          <w:lang w:val="it-IT"/>
        </w:rPr>
      </w:pPr>
      <w:r w:rsidRPr="00F52152">
        <w:rPr>
          <w:rFonts w:asciiTheme="minorHAnsi" w:hAnsiTheme="minorHAnsi" w:cstheme="minorHAnsi"/>
          <w:b/>
          <w:sz w:val="26"/>
          <w:szCs w:val="26"/>
          <w:lang w:val="it-IT"/>
        </w:rPr>
        <w:t>Art.</w:t>
      </w:r>
      <w:r w:rsidR="000611BD">
        <w:rPr>
          <w:rFonts w:asciiTheme="minorHAnsi" w:hAnsiTheme="minorHAnsi" w:cstheme="minorHAnsi"/>
          <w:b/>
          <w:sz w:val="26"/>
          <w:szCs w:val="26"/>
          <w:lang w:val="it-IT"/>
        </w:rPr>
        <w:t>9</w:t>
      </w:r>
      <w:r w:rsidRPr="00F52152">
        <w:rPr>
          <w:rFonts w:asciiTheme="minorHAnsi" w:hAnsiTheme="minorHAnsi" w:cstheme="minorHAnsi"/>
          <w:b/>
          <w:sz w:val="26"/>
          <w:szCs w:val="26"/>
          <w:lang w:val="it-IT"/>
        </w:rPr>
        <w:t xml:space="preserve"> </w:t>
      </w:r>
      <w:r w:rsidRPr="00F52152">
        <w:rPr>
          <w:rFonts w:asciiTheme="minorHAnsi" w:hAnsiTheme="minorHAnsi" w:cstheme="minorHAnsi"/>
          <w:sz w:val="26"/>
          <w:szCs w:val="26"/>
          <w:lang w:val="it-IT"/>
        </w:rPr>
        <w:t>Se aprobă</w:t>
      </w:r>
      <w:r w:rsidRPr="00F52152">
        <w:rPr>
          <w:rFonts w:asciiTheme="minorHAnsi" w:hAnsiTheme="minorHAnsi" w:cstheme="minorHAnsi"/>
          <w:b/>
          <w:sz w:val="26"/>
          <w:szCs w:val="26"/>
          <w:lang w:val="it-IT"/>
        </w:rPr>
        <w:t xml:space="preserve"> </w:t>
      </w:r>
      <w:r w:rsidRPr="00F52152">
        <w:rPr>
          <w:rFonts w:asciiTheme="minorHAnsi" w:hAnsiTheme="minorHAnsi" w:cstheme="minorHAnsi"/>
          <w:sz w:val="26"/>
          <w:szCs w:val="26"/>
          <w:lang w:val="it-IT"/>
        </w:rPr>
        <w:t>majorarea creditelor de angajament ale bugetului local de venituri și cheltuieli al Județului Harghita pe anul 2019, după cum urmează:</w:t>
      </w:r>
    </w:p>
    <w:p w:rsidR="00523A35" w:rsidRDefault="00523A35" w:rsidP="00523A35">
      <w:pPr>
        <w:pStyle w:val="ListParagraph"/>
        <w:numPr>
          <w:ilvl w:val="0"/>
          <w:numId w:val="32"/>
        </w:numPr>
        <w:jc w:val="both"/>
        <w:rPr>
          <w:rFonts w:asciiTheme="minorHAnsi" w:hAnsiTheme="minorHAnsi" w:cstheme="minorHAnsi"/>
          <w:sz w:val="26"/>
          <w:szCs w:val="26"/>
          <w:lang w:val="it-IT"/>
        </w:rPr>
      </w:pPr>
      <w:r w:rsidRPr="0066013A">
        <w:rPr>
          <w:rFonts w:asciiTheme="minorHAnsi" w:hAnsiTheme="minorHAnsi" w:cstheme="minorHAnsi"/>
          <w:sz w:val="26"/>
          <w:szCs w:val="26"/>
          <w:lang w:val="it-IT"/>
        </w:rPr>
        <w:t xml:space="preserve">la subcapitolul 51.02.01.03 – Autorități executive, titlul 20 – Bunuri și servicii cu suma de </w:t>
      </w:r>
      <w:r w:rsidR="005C656D">
        <w:rPr>
          <w:rFonts w:asciiTheme="minorHAnsi" w:hAnsiTheme="minorHAnsi" w:cstheme="minorHAnsi"/>
          <w:sz w:val="26"/>
          <w:szCs w:val="26"/>
          <w:lang w:val="it-IT"/>
        </w:rPr>
        <w:t>240</w:t>
      </w:r>
      <w:r w:rsidRPr="0066013A">
        <w:rPr>
          <w:rFonts w:asciiTheme="minorHAnsi" w:hAnsiTheme="minorHAnsi" w:cstheme="minorHAnsi"/>
          <w:sz w:val="26"/>
          <w:szCs w:val="26"/>
          <w:lang w:val="it-IT"/>
        </w:rPr>
        <w:t>,00 mii lei;</w:t>
      </w:r>
    </w:p>
    <w:p w:rsidR="00523A35" w:rsidRPr="00523A35" w:rsidRDefault="00523A35" w:rsidP="00523A35">
      <w:pPr>
        <w:pStyle w:val="ListParagraph"/>
        <w:numPr>
          <w:ilvl w:val="0"/>
          <w:numId w:val="32"/>
        </w:numPr>
        <w:jc w:val="both"/>
        <w:rPr>
          <w:rFonts w:asciiTheme="minorHAnsi" w:hAnsiTheme="minorHAnsi" w:cstheme="minorHAnsi"/>
          <w:sz w:val="26"/>
          <w:szCs w:val="26"/>
          <w:lang w:val="it-IT"/>
        </w:rPr>
      </w:pPr>
      <w:r w:rsidRPr="00523A35">
        <w:rPr>
          <w:rFonts w:asciiTheme="minorHAnsi" w:hAnsiTheme="minorHAnsi" w:cstheme="minorHAnsi"/>
          <w:sz w:val="26"/>
          <w:szCs w:val="26"/>
          <w:lang w:val="it-IT" w:eastAsia="ro-RO"/>
        </w:rPr>
        <w:t xml:space="preserve">a subcapitolul </w:t>
      </w:r>
      <w:r w:rsidRPr="00523A35">
        <w:rPr>
          <w:sz w:val="26"/>
          <w:szCs w:val="26"/>
        </w:rPr>
        <w:t>84.02.03.01 – Drumuri și poduri,</w:t>
      </w:r>
      <w:r w:rsidRPr="00523A35">
        <w:rPr>
          <w:sz w:val="26"/>
          <w:szCs w:val="26"/>
          <w:lang w:val="it-IT"/>
        </w:rPr>
        <w:t xml:space="preserve"> titlul 71 – Active nefinanciare cu suma de 3.900,</w:t>
      </w:r>
      <w:r w:rsidR="005F13E6">
        <w:rPr>
          <w:sz w:val="26"/>
          <w:szCs w:val="26"/>
          <w:lang w:val="it-IT"/>
        </w:rPr>
        <w:t>60</w:t>
      </w:r>
      <w:r w:rsidRPr="00523A35">
        <w:rPr>
          <w:sz w:val="26"/>
          <w:szCs w:val="26"/>
          <w:lang w:val="it-IT"/>
        </w:rPr>
        <w:t xml:space="preserve"> mii lei, </w:t>
      </w:r>
      <w:r w:rsidRPr="00523A35">
        <w:rPr>
          <w:sz w:val="26"/>
          <w:szCs w:val="26"/>
        </w:rPr>
        <w:t xml:space="preserve">Anexelor </w:t>
      </w:r>
      <w:r>
        <w:rPr>
          <w:sz w:val="26"/>
          <w:szCs w:val="26"/>
        </w:rPr>
        <w:t>2, 2a</w:t>
      </w:r>
      <w:r w:rsidRPr="00523A35">
        <w:rPr>
          <w:sz w:val="26"/>
          <w:szCs w:val="26"/>
        </w:rPr>
        <w:t>,</w:t>
      </w:r>
      <w:r>
        <w:rPr>
          <w:sz w:val="26"/>
          <w:szCs w:val="26"/>
        </w:rPr>
        <w:t xml:space="preserve"> 2b</w:t>
      </w:r>
      <w:r w:rsidR="00D55219">
        <w:rPr>
          <w:sz w:val="26"/>
          <w:szCs w:val="26"/>
        </w:rPr>
        <w:t xml:space="preserve"> și 4</w:t>
      </w:r>
      <w:r w:rsidRPr="00523A35">
        <w:rPr>
          <w:sz w:val="26"/>
          <w:szCs w:val="26"/>
        </w:rPr>
        <w:t>, care fac parte integrantă din prezenta hotărâre.</w:t>
      </w:r>
    </w:p>
    <w:p w:rsidR="00523A35" w:rsidRDefault="00523A35" w:rsidP="001E1852">
      <w:pPr>
        <w:jc w:val="both"/>
        <w:rPr>
          <w:rFonts w:ascii="Calibri" w:hAnsi="Calibri"/>
          <w:b/>
          <w:sz w:val="26"/>
          <w:szCs w:val="26"/>
          <w:lang w:val="ro-RO"/>
        </w:rPr>
      </w:pPr>
    </w:p>
    <w:p w:rsidR="001E1852" w:rsidRPr="004D07F6" w:rsidRDefault="001E1852" w:rsidP="001E1852">
      <w:pPr>
        <w:jc w:val="both"/>
        <w:rPr>
          <w:rFonts w:ascii="Calibri" w:hAnsi="Calibri"/>
          <w:sz w:val="26"/>
          <w:szCs w:val="26"/>
          <w:lang w:val="ro-RO"/>
        </w:rPr>
      </w:pPr>
      <w:r w:rsidRPr="004D07F6">
        <w:rPr>
          <w:rFonts w:ascii="Calibri" w:hAnsi="Calibri"/>
          <w:b/>
          <w:sz w:val="26"/>
          <w:szCs w:val="26"/>
          <w:lang w:val="ro-RO"/>
        </w:rPr>
        <w:t>Art.</w:t>
      </w:r>
      <w:r w:rsidR="000611BD">
        <w:rPr>
          <w:rFonts w:ascii="Calibri" w:hAnsi="Calibri"/>
          <w:b/>
          <w:sz w:val="26"/>
          <w:szCs w:val="26"/>
          <w:lang w:val="ro-RO"/>
        </w:rPr>
        <w:t xml:space="preserve">10 </w:t>
      </w:r>
      <w:r w:rsidRPr="004D07F6">
        <w:rPr>
          <w:rFonts w:ascii="Calibri" w:hAnsi="Calibri"/>
          <w:sz w:val="26"/>
          <w:szCs w:val="26"/>
          <w:lang w:val="ro-RO"/>
        </w:rPr>
        <w:t>Se aprobă modificarea Listei programelor de investiţii publice ale Consiliului Judeţean Harghita, pe anul 201</w:t>
      </w:r>
      <w:r>
        <w:rPr>
          <w:rFonts w:ascii="Calibri" w:hAnsi="Calibri"/>
          <w:sz w:val="26"/>
          <w:szCs w:val="26"/>
          <w:lang w:val="ro-RO"/>
        </w:rPr>
        <w:t>9</w:t>
      </w:r>
      <w:r w:rsidRPr="004D07F6">
        <w:rPr>
          <w:rFonts w:ascii="Calibri" w:hAnsi="Calibri"/>
          <w:sz w:val="26"/>
          <w:szCs w:val="26"/>
          <w:lang w:val="ro-RO"/>
        </w:rPr>
        <w:t>, conform Anexelor nr. 4 și 4a, care fac parte integrantă din prezenta hotărâre.</w:t>
      </w:r>
    </w:p>
    <w:p w:rsidR="001E1852" w:rsidRDefault="001E1852" w:rsidP="002C1B74">
      <w:pPr>
        <w:jc w:val="both"/>
        <w:rPr>
          <w:rFonts w:asciiTheme="minorHAnsi" w:hAnsiTheme="minorHAnsi"/>
          <w:b/>
          <w:sz w:val="26"/>
          <w:szCs w:val="26"/>
          <w:lang w:val="ro-RO"/>
        </w:rPr>
      </w:pPr>
    </w:p>
    <w:p w:rsidR="002C1B74" w:rsidRPr="008810BD" w:rsidRDefault="002146AF" w:rsidP="002C1B74">
      <w:pPr>
        <w:jc w:val="both"/>
        <w:rPr>
          <w:rFonts w:asciiTheme="minorHAnsi" w:hAnsiTheme="minorHAnsi"/>
          <w:sz w:val="26"/>
          <w:szCs w:val="26"/>
          <w:lang w:val="ro-RO"/>
        </w:rPr>
      </w:pPr>
      <w:r w:rsidRPr="008810BD">
        <w:rPr>
          <w:rFonts w:asciiTheme="minorHAnsi" w:hAnsiTheme="minorHAnsi"/>
          <w:b/>
          <w:sz w:val="26"/>
          <w:szCs w:val="26"/>
          <w:lang w:val="ro-RO"/>
        </w:rPr>
        <w:t>Art.</w:t>
      </w:r>
      <w:r w:rsidR="000611BD">
        <w:rPr>
          <w:rFonts w:asciiTheme="minorHAnsi" w:hAnsiTheme="minorHAnsi"/>
          <w:b/>
          <w:sz w:val="26"/>
          <w:szCs w:val="26"/>
          <w:lang w:val="ro-RO"/>
        </w:rPr>
        <w:t>11</w:t>
      </w:r>
      <w:r w:rsidR="001E5677" w:rsidRPr="008810BD">
        <w:rPr>
          <w:rFonts w:asciiTheme="minorHAnsi" w:hAnsiTheme="minorHAnsi"/>
          <w:sz w:val="26"/>
          <w:szCs w:val="26"/>
          <w:lang w:val="ro-RO"/>
        </w:rPr>
        <w:t xml:space="preserve"> Cu aducerea la îndeplinire a prezentei hotărâri se încredinţează preşedintele Consiliului Judeţean Harghita, prin serviciile publice ale Consiliului Judeţean Harghita, în principal Direcţia</w:t>
      </w:r>
      <w:r w:rsidR="00672FEE" w:rsidRPr="008810BD">
        <w:rPr>
          <w:rFonts w:asciiTheme="minorHAnsi" w:hAnsiTheme="minorHAnsi"/>
          <w:sz w:val="26"/>
          <w:szCs w:val="26"/>
          <w:lang w:val="ro-RO"/>
        </w:rPr>
        <w:t xml:space="preserve"> generală</w:t>
      </w:r>
      <w:r w:rsidR="001E5677" w:rsidRPr="008810BD">
        <w:rPr>
          <w:rFonts w:asciiTheme="minorHAnsi" w:hAnsiTheme="minorHAnsi"/>
          <w:sz w:val="26"/>
          <w:szCs w:val="26"/>
          <w:lang w:val="ro-RO"/>
        </w:rPr>
        <w:t xml:space="preserve"> </w:t>
      </w:r>
      <w:r w:rsidR="00934951" w:rsidRPr="008810BD">
        <w:rPr>
          <w:rFonts w:asciiTheme="minorHAnsi" w:hAnsiTheme="minorHAnsi"/>
          <w:sz w:val="26"/>
          <w:szCs w:val="26"/>
          <w:lang w:val="ro-RO"/>
        </w:rPr>
        <w:t xml:space="preserve">economică, </w:t>
      </w:r>
      <w:r w:rsidR="001E5677" w:rsidRPr="008810BD">
        <w:rPr>
          <w:rFonts w:asciiTheme="minorHAnsi" w:hAnsiTheme="minorHAnsi"/>
          <w:sz w:val="26"/>
          <w:szCs w:val="26"/>
          <w:lang w:val="ro-RO"/>
        </w:rPr>
        <w:t xml:space="preserve">împreună cu </w:t>
      </w:r>
      <w:r w:rsidR="000F3678" w:rsidRPr="008810BD">
        <w:rPr>
          <w:rFonts w:asciiTheme="minorHAnsi" w:hAnsiTheme="minorHAnsi"/>
          <w:sz w:val="26"/>
          <w:szCs w:val="26"/>
          <w:lang w:val="ro-RO"/>
        </w:rPr>
        <w:t>Administrația Județeană a Finanțelor Publice Harghita</w:t>
      </w:r>
      <w:r w:rsidR="001E5677" w:rsidRPr="008810BD">
        <w:rPr>
          <w:rFonts w:asciiTheme="minorHAnsi" w:hAnsiTheme="minorHAnsi"/>
          <w:sz w:val="26"/>
          <w:szCs w:val="26"/>
          <w:lang w:val="ro-RO"/>
        </w:rPr>
        <w:t>.</w:t>
      </w:r>
    </w:p>
    <w:p w:rsidR="002C1B74" w:rsidRPr="008810BD" w:rsidRDefault="002C1B74" w:rsidP="002C1B74">
      <w:pPr>
        <w:jc w:val="both"/>
        <w:rPr>
          <w:rFonts w:asciiTheme="minorHAnsi" w:hAnsiTheme="minorHAnsi"/>
          <w:sz w:val="26"/>
          <w:szCs w:val="26"/>
          <w:lang w:val="ro-RO"/>
        </w:rPr>
      </w:pPr>
    </w:p>
    <w:p w:rsidR="0012451D" w:rsidRPr="008810BD" w:rsidRDefault="00973D3C" w:rsidP="0012451D">
      <w:pPr>
        <w:jc w:val="both"/>
        <w:rPr>
          <w:rFonts w:asciiTheme="minorHAnsi" w:hAnsiTheme="minorHAnsi" w:cs="Arial"/>
          <w:sz w:val="26"/>
          <w:szCs w:val="26"/>
          <w:lang w:val="ro-RO"/>
        </w:rPr>
      </w:pPr>
      <w:r w:rsidRPr="008810BD">
        <w:rPr>
          <w:rFonts w:asciiTheme="minorHAnsi" w:hAnsiTheme="minorHAnsi"/>
          <w:b/>
          <w:sz w:val="26"/>
          <w:szCs w:val="26"/>
          <w:lang w:val="ro-RO"/>
        </w:rPr>
        <w:t>Art.</w:t>
      </w:r>
      <w:r w:rsidR="00D55219">
        <w:rPr>
          <w:rFonts w:asciiTheme="minorHAnsi" w:hAnsiTheme="minorHAnsi"/>
          <w:b/>
          <w:sz w:val="26"/>
          <w:szCs w:val="26"/>
          <w:lang w:val="ro-RO"/>
        </w:rPr>
        <w:t>1</w:t>
      </w:r>
      <w:r w:rsidR="000611BD">
        <w:rPr>
          <w:rFonts w:asciiTheme="minorHAnsi" w:hAnsiTheme="minorHAnsi"/>
          <w:b/>
          <w:sz w:val="26"/>
          <w:szCs w:val="26"/>
          <w:lang w:val="ro-RO"/>
        </w:rPr>
        <w:t>2</w:t>
      </w:r>
      <w:r w:rsidR="000D3536" w:rsidRPr="008810BD">
        <w:rPr>
          <w:rFonts w:asciiTheme="minorHAnsi" w:hAnsiTheme="minorHAnsi"/>
          <w:b/>
          <w:sz w:val="26"/>
          <w:szCs w:val="26"/>
          <w:lang w:val="ro-RO"/>
        </w:rPr>
        <w:t xml:space="preserve"> </w:t>
      </w:r>
      <w:r w:rsidR="0012451D" w:rsidRPr="008810BD">
        <w:rPr>
          <w:rFonts w:asciiTheme="minorHAnsi" w:hAnsiTheme="minorHAnsi" w:cs="Arial"/>
          <w:sz w:val="26"/>
          <w:szCs w:val="26"/>
          <w:lang w:val="ro-RO"/>
        </w:rPr>
        <w:t>Hotărârea se comunică de</w:t>
      </w:r>
      <w:r w:rsidR="00F2728B" w:rsidRPr="008810BD">
        <w:rPr>
          <w:rFonts w:asciiTheme="minorHAnsi" w:hAnsiTheme="minorHAnsi" w:cs="Arial"/>
          <w:sz w:val="26"/>
          <w:szCs w:val="26"/>
          <w:lang w:val="ro-RO"/>
        </w:rPr>
        <w:t xml:space="preserve"> </w:t>
      </w:r>
      <w:r w:rsidR="00244A45" w:rsidRPr="008810BD">
        <w:rPr>
          <w:rFonts w:asciiTheme="minorHAnsi" w:hAnsiTheme="minorHAnsi" w:cs="Arial"/>
          <w:sz w:val="26"/>
          <w:szCs w:val="26"/>
          <w:lang w:val="ro-RO"/>
        </w:rPr>
        <w:t>către</w:t>
      </w:r>
      <w:r w:rsidR="0012451D" w:rsidRPr="008810BD">
        <w:rPr>
          <w:rFonts w:asciiTheme="minorHAnsi" w:hAnsiTheme="minorHAnsi" w:cs="Arial"/>
          <w:sz w:val="26"/>
          <w:szCs w:val="26"/>
          <w:lang w:val="ro-RO"/>
        </w:rPr>
        <w:t xml:space="preserve"> Compartimentul Cancelaria Consiliului Judeţean Harghita: preşedintelui </w:t>
      </w:r>
      <w:proofErr w:type="spellStart"/>
      <w:r w:rsidR="0012451D" w:rsidRPr="008810BD">
        <w:rPr>
          <w:rFonts w:asciiTheme="minorHAnsi" w:hAnsiTheme="minorHAnsi" w:cs="Arial"/>
          <w:sz w:val="26"/>
          <w:szCs w:val="26"/>
          <w:lang w:val="ro-RO"/>
        </w:rPr>
        <w:t>Borboly</w:t>
      </w:r>
      <w:proofErr w:type="spellEnd"/>
      <w:r w:rsidR="0012451D" w:rsidRPr="008810BD">
        <w:rPr>
          <w:rFonts w:asciiTheme="minorHAnsi" w:hAnsiTheme="minorHAnsi" w:cs="Arial"/>
          <w:sz w:val="26"/>
          <w:szCs w:val="26"/>
          <w:lang w:val="ro-RO"/>
        </w:rPr>
        <w:t xml:space="preserve"> Csaba, vicepreşedinţilor </w:t>
      </w:r>
      <w:proofErr w:type="spellStart"/>
      <w:r w:rsidR="0012451D" w:rsidRPr="008810BD">
        <w:rPr>
          <w:rFonts w:asciiTheme="minorHAnsi" w:hAnsiTheme="minorHAnsi" w:cs="Arial"/>
          <w:sz w:val="26"/>
          <w:szCs w:val="26"/>
          <w:lang w:val="ro-RO"/>
        </w:rPr>
        <w:t>Biró</w:t>
      </w:r>
      <w:proofErr w:type="spellEnd"/>
      <w:r w:rsidR="0012451D" w:rsidRPr="008810BD">
        <w:rPr>
          <w:rFonts w:asciiTheme="minorHAnsi" w:hAnsiTheme="minorHAnsi" w:cs="Arial"/>
          <w:sz w:val="26"/>
          <w:szCs w:val="26"/>
          <w:lang w:val="ro-RO"/>
        </w:rPr>
        <w:t xml:space="preserve"> Barna </w:t>
      </w:r>
      <w:proofErr w:type="spellStart"/>
      <w:r w:rsidR="0012451D" w:rsidRPr="008810BD">
        <w:rPr>
          <w:rFonts w:asciiTheme="minorHAnsi" w:hAnsiTheme="minorHAnsi" w:cs="Arial"/>
          <w:sz w:val="26"/>
          <w:szCs w:val="26"/>
          <w:lang w:val="ro-RO"/>
        </w:rPr>
        <w:t>Botond</w:t>
      </w:r>
      <w:proofErr w:type="spellEnd"/>
      <w:r w:rsidR="0012451D" w:rsidRPr="008810BD">
        <w:rPr>
          <w:rFonts w:asciiTheme="minorHAnsi" w:hAnsiTheme="minorHAnsi" w:cs="Arial"/>
          <w:sz w:val="26"/>
          <w:szCs w:val="26"/>
          <w:lang w:val="ro-RO"/>
        </w:rPr>
        <w:t xml:space="preserve"> şi </w:t>
      </w:r>
      <w:proofErr w:type="spellStart"/>
      <w:r w:rsidR="0012451D" w:rsidRPr="008810BD">
        <w:rPr>
          <w:rFonts w:asciiTheme="minorHAnsi" w:hAnsiTheme="minorHAnsi" w:cs="Arial"/>
          <w:sz w:val="26"/>
          <w:szCs w:val="26"/>
          <w:lang w:val="ro-RO"/>
        </w:rPr>
        <w:t>Barti</w:t>
      </w:r>
      <w:proofErr w:type="spellEnd"/>
      <w:r w:rsidR="0012451D" w:rsidRPr="008810BD">
        <w:rPr>
          <w:rFonts w:asciiTheme="minorHAnsi" w:hAnsiTheme="minorHAnsi" w:cs="Arial"/>
          <w:sz w:val="26"/>
          <w:szCs w:val="26"/>
          <w:lang w:val="ro-RO"/>
        </w:rPr>
        <w:t xml:space="preserve"> </w:t>
      </w:r>
      <w:proofErr w:type="spellStart"/>
      <w:r w:rsidR="0012451D" w:rsidRPr="008810BD">
        <w:rPr>
          <w:rFonts w:asciiTheme="minorHAnsi" w:hAnsiTheme="minorHAnsi" w:cs="Arial"/>
          <w:sz w:val="26"/>
          <w:szCs w:val="26"/>
          <w:lang w:val="ro-RO"/>
        </w:rPr>
        <w:t>Tihamér</w:t>
      </w:r>
      <w:proofErr w:type="spellEnd"/>
      <w:r w:rsidR="0012451D" w:rsidRPr="008810BD">
        <w:rPr>
          <w:rFonts w:asciiTheme="minorHAnsi" w:hAnsiTheme="minorHAnsi" w:cs="Arial"/>
          <w:sz w:val="26"/>
          <w:szCs w:val="26"/>
          <w:lang w:val="ro-RO"/>
        </w:rPr>
        <w:t xml:space="preserve">, administratorului public Szabó Barna, secretarului judeţului Harghita, </w:t>
      </w:r>
      <w:r w:rsidR="0012451D" w:rsidRPr="008810BD">
        <w:rPr>
          <w:rFonts w:asciiTheme="minorHAnsi" w:hAnsiTheme="minorHAnsi"/>
          <w:sz w:val="26"/>
          <w:szCs w:val="26"/>
          <w:lang w:val="ro-RO"/>
        </w:rPr>
        <w:t>Administrației Județene a Finanțelor Publice Harghita</w:t>
      </w:r>
      <w:r w:rsidR="0012451D" w:rsidRPr="008810BD">
        <w:rPr>
          <w:rFonts w:asciiTheme="minorHAnsi" w:hAnsiTheme="minorHAnsi" w:cs="Arial"/>
          <w:sz w:val="26"/>
          <w:szCs w:val="26"/>
          <w:lang w:val="ro-RO"/>
        </w:rPr>
        <w:t xml:space="preserve">, Direcţiei generale administraţie publică locală, Direcţiei generale economice, </w:t>
      </w:r>
      <w:r w:rsidR="00EB5E03">
        <w:rPr>
          <w:rFonts w:asciiTheme="minorHAnsi" w:hAnsiTheme="minorHAnsi" w:cstheme="minorHAnsi"/>
          <w:sz w:val="26"/>
          <w:szCs w:val="26"/>
          <w:lang w:val="ro-RO"/>
        </w:rPr>
        <w:t>Direcției generale tehnice</w:t>
      </w:r>
      <w:r w:rsidR="00467B2C">
        <w:rPr>
          <w:rFonts w:asciiTheme="minorHAnsi" w:hAnsiTheme="minorHAnsi" w:cs="Arial"/>
          <w:sz w:val="26"/>
          <w:szCs w:val="26"/>
          <w:lang w:val="ro-RO"/>
        </w:rPr>
        <w:t xml:space="preserve">, </w:t>
      </w:r>
      <w:r w:rsidR="00D55219" w:rsidRPr="00D55219">
        <w:rPr>
          <w:rFonts w:asciiTheme="minorHAnsi" w:hAnsiTheme="minorHAnsi" w:cstheme="minorHAnsi"/>
          <w:sz w:val="26"/>
          <w:szCs w:val="26"/>
          <w:lang w:val="ro-RO"/>
        </w:rPr>
        <w:t>Direcţi</w:t>
      </w:r>
      <w:r w:rsidR="00D55219">
        <w:rPr>
          <w:rFonts w:asciiTheme="minorHAnsi" w:hAnsiTheme="minorHAnsi" w:cstheme="minorHAnsi"/>
          <w:sz w:val="26"/>
          <w:szCs w:val="26"/>
          <w:lang w:val="ro-RO"/>
        </w:rPr>
        <w:t>ei</w:t>
      </w:r>
      <w:r w:rsidR="00D55219" w:rsidRPr="00D55219">
        <w:rPr>
          <w:rFonts w:asciiTheme="minorHAnsi" w:hAnsiTheme="minorHAnsi" w:cstheme="minorHAnsi"/>
          <w:sz w:val="26"/>
          <w:szCs w:val="26"/>
          <w:lang w:val="ro-RO"/>
        </w:rPr>
        <w:t xml:space="preserve"> Generală de Asistenţă Socială şi Protecţia Copilului Harghita</w:t>
      </w:r>
      <w:r w:rsidR="00D55219">
        <w:rPr>
          <w:rFonts w:asciiTheme="minorHAnsi" w:hAnsiTheme="minorHAnsi" w:cstheme="minorHAnsi"/>
          <w:sz w:val="26"/>
          <w:szCs w:val="26"/>
          <w:lang w:val="ro-RO"/>
        </w:rPr>
        <w:t xml:space="preserve">, </w:t>
      </w:r>
      <w:r w:rsidR="005C656D">
        <w:rPr>
          <w:rFonts w:asciiTheme="minorHAnsi" w:hAnsiTheme="minorHAnsi" w:cstheme="minorHAnsi"/>
          <w:sz w:val="26"/>
          <w:szCs w:val="26"/>
          <w:lang w:val="ro-RO"/>
        </w:rPr>
        <w:t xml:space="preserve">Direcției generale patrimoniu, </w:t>
      </w:r>
      <w:r w:rsidR="00D55219">
        <w:rPr>
          <w:rFonts w:asciiTheme="minorHAnsi" w:hAnsiTheme="minorHAnsi" w:cstheme="minorHAnsi"/>
          <w:sz w:val="26"/>
          <w:szCs w:val="26"/>
          <w:lang w:val="ro-RO"/>
        </w:rPr>
        <w:t xml:space="preserve">Spitalului de Psihiatrie Tulgheș, </w:t>
      </w:r>
      <w:r w:rsidR="0012451D" w:rsidRPr="008810BD">
        <w:rPr>
          <w:rFonts w:asciiTheme="minorHAnsi" w:hAnsiTheme="minorHAnsi" w:cs="Arial"/>
          <w:sz w:val="26"/>
          <w:szCs w:val="26"/>
          <w:lang w:val="ro-RO"/>
        </w:rPr>
        <w:t>precum şi Instituţiei Prefectului judeţului Harghita.</w:t>
      </w:r>
    </w:p>
    <w:p w:rsidR="00601384" w:rsidRPr="008810BD" w:rsidRDefault="00601384" w:rsidP="002C1B74">
      <w:pPr>
        <w:jc w:val="both"/>
        <w:rPr>
          <w:rFonts w:asciiTheme="minorHAnsi" w:hAnsiTheme="minorHAnsi" w:cs="Arial"/>
          <w:b/>
          <w:sz w:val="26"/>
          <w:szCs w:val="26"/>
          <w:lang w:val="ro-RO"/>
        </w:rPr>
      </w:pPr>
    </w:p>
    <w:p w:rsidR="002C1B74" w:rsidRPr="008810BD" w:rsidRDefault="00417CCE" w:rsidP="002C1B74">
      <w:pPr>
        <w:jc w:val="both"/>
        <w:rPr>
          <w:rFonts w:asciiTheme="minorHAnsi" w:hAnsiTheme="minorHAnsi"/>
          <w:sz w:val="26"/>
          <w:szCs w:val="26"/>
          <w:lang w:val="ro-RO"/>
        </w:rPr>
      </w:pPr>
      <w:r w:rsidRPr="008810BD">
        <w:rPr>
          <w:rFonts w:asciiTheme="minorHAnsi" w:hAnsiTheme="minorHAnsi" w:cs="Arial"/>
          <w:b/>
          <w:sz w:val="26"/>
          <w:szCs w:val="26"/>
          <w:lang w:val="ro-RO"/>
        </w:rPr>
        <w:lastRenderedPageBreak/>
        <w:t>Art.</w:t>
      </w:r>
      <w:r w:rsidR="001E1852">
        <w:rPr>
          <w:rFonts w:asciiTheme="minorHAnsi" w:hAnsiTheme="minorHAnsi" w:cs="Arial"/>
          <w:b/>
          <w:sz w:val="26"/>
          <w:szCs w:val="26"/>
          <w:lang w:val="ro-RO"/>
        </w:rPr>
        <w:t>1</w:t>
      </w:r>
      <w:r w:rsidR="000611BD">
        <w:rPr>
          <w:rFonts w:asciiTheme="minorHAnsi" w:hAnsiTheme="minorHAnsi" w:cs="Arial"/>
          <w:b/>
          <w:sz w:val="26"/>
          <w:szCs w:val="26"/>
          <w:lang w:val="ro-RO"/>
        </w:rPr>
        <w:t>3</w:t>
      </w:r>
      <w:r w:rsidR="00A47EA6" w:rsidRPr="008810BD">
        <w:rPr>
          <w:rFonts w:asciiTheme="minorHAnsi" w:hAnsiTheme="minorHAnsi" w:cs="Arial"/>
          <w:b/>
          <w:sz w:val="26"/>
          <w:szCs w:val="26"/>
          <w:lang w:val="ro-RO"/>
        </w:rPr>
        <w:t xml:space="preserve"> </w:t>
      </w:r>
      <w:r w:rsidRPr="008810BD">
        <w:rPr>
          <w:rFonts w:asciiTheme="minorHAnsi" w:hAnsiTheme="minorHAnsi" w:cs="Arial"/>
          <w:sz w:val="26"/>
          <w:szCs w:val="26"/>
          <w:lang w:val="ro-RO"/>
        </w:rPr>
        <w:t xml:space="preserve">(1) Hotărârea va fi afişată la afişierul Consiliului Judeţean Harghita, se va </w:t>
      </w:r>
      <w:r w:rsidR="00C83A9A" w:rsidRPr="008810BD">
        <w:rPr>
          <w:rFonts w:asciiTheme="minorHAnsi" w:hAnsiTheme="minorHAnsi" w:cs="Arial"/>
          <w:sz w:val="26"/>
          <w:szCs w:val="26"/>
          <w:lang w:val="ro-RO"/>
        </w:rPr>
        <w:t>publica în presă, conform legii</w:t>
      </w:r>
      <w:r w:rsidRPr="008810BD">
        <w:rPr>
          <w:rFonts w:asciiTheme="minorHAnsi" w:hAnsiTheme="minorHAnsi" w:cs="Arial"/>
          <w:sz w:val="26"/>
          <w:szCs w:val="26"/>
          <w:lang w:val="ro-RO"/>
        </w:rPr>
        <w:t xml:space="preserve"> şi pe pagina</w:t>
      </w:r>
      <w:r w:rsidR="00C83A9A" w:rsidRPr="008810BD">
        <w:rPr>
          <w:rFonts w:asciiTheme="minorHAnsi" w:hAnsiTheme="minorHAnsi" w:cs="Arial"/>
          <w:sz w:val="26"/>
          <w:szCs w:val="26"/>
          <w:lang w:val="ro-RO"/>
        </w:rPr>
        <w:t xml:space="preserve"> de internet</w:t>
      </w:r>
      <w:r w:rsidRPr="008810BD">
        <w:rPr>
          <w:rFonts w:asciiTheme="minorHAnsi" w:hAnsiTheme="minorHAnsi" w:cs="Arial"/>
          <w:sz w:val="26"/>
          <w:szCs w:val="26"/>
          <w:lang w:val="ro-RO"/>
        </w:rPr>
        <w:t xml:space="preserve"> </w:t>
      </w:r>
      <w:hyperlink r:id="rId7" w:history="1">
        <w:r w:rsidRPr="008810BD">
          <w:rPr>
            <w:rStyle w:val="Hyperlink"/>
            <w:rFonts w:asciiTheme="minorHAnsi" w:hAnsiTheme="minorHAnsi" w:cs="Arial"/>
            <w:color w:val="auto"/>
            <w:sz w:val="26"/>
            <w:szCs w:val="26"/>
            <w:u w:val="none"/>
            <w:lang w:val="ro-RO"/>
          </w:rPr>
          <w:t>www.judetulharghita.ro</w:t>
        </w:r>
      </w:hyperlink>
      <w:r w:rsidRPr="008810BD">
        <w:rPr>
          <w:rFonts w:asciiTheme="minorHAnsi" w:hAnsiTheme="minorHAnsi" w:cs="Arial"/>
          <w:sz w:val="26"/>
          <w:szCs w:val="26"/>
          <w:lang w:val="ro-RO"/>
        </w:rPr>
        <w:t xml:space="preserve"> a Consiliului Judeţean Harghita prin grija </w:t>
      </w:r>
      <w:r w:rsidR="00C74339" w:rsidRPr="008810BD">
        <w:rPr>
          <w:rFonts w:asciiTheme="minorHAnsi" w:hAnsiTheme="minorHAnsi" w:cs="Arial"/>
          <w:sz w:val="26"/>
          <w:szCs w:val="26"/>
          <w:lang w:val="ro-RO"/>
        </w:rPr>
        <w:t>Compartimentului</w:t>
      </w:r>
      <w:r w:rsidRPr="008810BD">
        <w:rPr>
          <w:rFonts w:asciiTheme="minorHAnsi" w:hAnsiTheme="minorHAnsi" w:cs="Arial"/>
          <w:sz w:val="26"/>
          <w:szCs w:val="26"/>
          <w:lang w:val="ro-RO"/>
        </w:rPr>
        <w:t xml:space="preserve"> Cancelaria Consiliului Judeţean Harghita.</w:t>
      </w:r>
    </w:p>
    <w:p w:rsidR="00417CCE" w:rsidRPr="008810BD" w:rsidRDefault="00417CCE" w:rsidP="002C1B74">
      <w:pPr>
        <w:jc w:val="both"/>
        <w:rPr>
          <w:rFonts w:asciiTheme="minorHAnsi" w:hAnsiTheme="minorHAnsi"/>
          <w:sz w:val="26"/>
          <w:szCs w:val="26"/>
          <w:lang w:val="ro-RO"/>
        </w:rPr>
      </w:pPr>
      <w:r w:rsidRPr="008810BD">
        <w:rPr>
          <w:rFonts w:asciiTheme="minorHAnsi" w:hAnsiTheme="minorHAnsi" w:cs="Arial"/>
          <w:b/>
          <w:sz w:val="26"/>
          <w:szCs w:val="26"/>
          <w:lang w:val="ro-RO"/>
        </w:rPr>
        <w:t>(2)</w:t>
      </w:r>
      <w:r w:rsidRPr="008810BD">
        <w:rPr>
          <w:rFonts w:asciiTheme="minorHAnsi" w:hAnsiTheme="minorHAnsi" w:cs="Arial"/>
          <w:sz w:val="26"/>
          <w:szCs w:val="26"/>
          <w:lang w:val="ro-RO"/>
        </w:rPr>
        <w:t xml:space="preserve"> </w:t>
      </w:r>
      <w:r w:rsidR="006E2DA2" w:rsidRPr="008810BD">
        <w:rPr>
          <w:rFonts w:asciiTheme="minorHAnsi" w:hAnsiTheme="minorHAnsi" w:cs="Arial"/>
          <w:sz w:val="26"/>
          <w:szCs w:val="26"/>
          <w:lang w:val="ro-RO"/>
        </w:rPr>
        <w:t>H</w:t>
      </w:r>
      <w:r w:rsidRPr="008810BD">
        <w:rPr>
          <w:rFonts w:asciiTheme="minorHAnsi" w:hAnsiTheme="minorHAnsi" w:cs="Arial"/>
          <w:sz w:val="26"/>
          <w:szCs w:val="26"/>
          <w:lang w:val="ro-RO"/>
        </w:rPr>
        <w:t>otărârea va fi pub</w:t>
      </w:r>
      <w:r w:rsidR="00C83A9A" w:rsidRPr="008810BD">
        <w:rPr>
          <w:rFonts w:asciiTheme="minorHAnsi" w:hAnsiTheme="minorHAnsi" w:cs="Arial"/>
          <w:sz w:val="26"/>
          <w:szCs w:val="26"/>
          <w:lang w:val="ro-RO"/>
        </w:rPr>
        <w:t>licată în Monitorul Oficial al J</w:t>
      </w:r>
      <w:r w:rsidRPr="008810BD">
        <w:rPr>
          <w:rFonts w:asciiTheme="minorHAnsi" w:hAnsiTheme="minorHAnsi" w:cs="Arial"/>
          <w:sz w:val="26"/>
          <w:szCs w:val="26"/>
          <w:lang w:val="ro-RO"/>
        </w:rPr>
        <w:t>udeţului Harghita.</w:t>
      </w:r>
    </w:p>
    <w:p w:rsidR="004159B7" w:rsidRPr="008810BD" w:rsidRDefault="004159B7" w:rsidP="00527039">
      <w:pPr>
        <w:rPr>
          <w:rFonts w:asciiTheme="minorHAnsi" w:hAnsiTheme="minorHAnsi"/>
          <w:sz w:val="26"/>
          <w:szCs w:val="26"/>
          <w:lang w:val="ro-RO"/>
        </w:rPr>
      </w:pPr>
    </w:p>
    <w:p w:rsidR="00D55219" w:rsidRDefault="00D55219" w:rsidP="00527039">
      <w:pPr>
        <w:rPr>
          <w:rFonts w:asciiTheme="minorHAnsi" w:hAnsiTheme="minorHAnsi"/>
          <w:sz w:val="26"/>
          <w:szCs w:val="26"/>
          <w:lang w:val="ro-RO"/>
        </w:rPr>
      </w:pPr>
    </w:p>
    <w:p w:rsidR="00D55219" w:rsidRDefault="00D55219" w:rsidP="00527039">
      <w:pPr>
        <w:rPr>
          <w:rFonts w:asciiTheme="minorHAnsi" w:hAnsiTheme="minorHAnsi"/>
          <w:sz w:val="26"/>
          <w:szCs w:val="26"/>
          <w:lang w:val="ro-RO"/>
        </w:rPr>
      </w:pPr>
    </w:p>
    <w:p w:rsidR="006B3A91" w:rsidRDefault="00B64A46" w:rsidP="00527039">
      <w:pPr>
        <w:rPr>
          <w:rFonts w:asciiTheme="minorHAnsi" w:hAnsiTheme="minorHAnsi"/>
          <w:sz w:val="26"/>
          <w:szCs w:val="26"/>
          <w:lang w:val="ro-RO"/>
        </w:rPr>
      </w:pPr>
      <w:r>
        <w:rPr>
          <w:rFonts w:asciiTheme="minorHAnsi" w:hAnsiTheme="minorHAnsi"/>
          <w:sz w:val="26"/>
          <w:szCs w:val="26"/>
          <w:lang w:val="ro-RO"/>
        </w:rPr>
        <w:t xml:space="preserve">Miercurea Ciuc, </w:t>
      </w:r>
      <w:r w:rsidR="002A2B82">
        <w:rPr>
          <w:rFonts w:asciiTheme="minorHAnsi" w:hAnsiTheme="minorHAnsi"/>
          <w:sz w:val="26"/>
          <w:szCs w:val="26"/>
          <w:lang w:val="ro-RO"/>
        </w:rPr>
        <w:t>1</w:t>
      </w:r>
      <w:r w:rsidR="005E1C4A">
        <w:rPr>
          <w:rFonts w:asciiTheme="minorHAnsi" w:hAnsiTheme="minorHAnsi"/>
          <w:sz w:val="26"/>
          <w:szCs w:val="26"/>
          <w:lang w:val="ro-RO"/>
        </w:rPr>
        <w:t>8</w:t>
      </w:r>
      <w:r w:rsidR="002A2B82">
        <w:rPr>
          <w:rFonts w:asciiTheme="minorHAnsi" w:hAnsiTheme="minorHAnsi"/>
          <w:sz w:val="26"/>
          <w:szCs w:val="26"/>
          <w:lang w:val="ro-RO"/>
        </w:rPr>
        <w:t xml:space="preserve"> </w:t>
      </w:r>
      <w:r>
        <w:rPr>
          <w:rFonts w:asciiTheme="minorHAnsi" w:hAnsiTheme="minorHAnsi"/>
          <w:sz w:val="26"/>
          <w:szCs w:val="26"/>
          <w:lang w:val="ro-RO"/>
        </w:rPr>
        <w:t xml:space="preserve"> decembrie</w:t>
      </w:r>
      <w:r w:rsidR="00D756B6" w:rsidRPr="008810BD">
        <w:rPr>
          <w:rFonts w:asciiTheme="minorHAnsi" w:hAnsiTheme="minorHAnsi"/>
          <w:sz w:val="26"/>
          <w:szCs w:val="26"/>
          <w:lang w:val="ro-RO"/>
        </w:rPr>
        <w:t xml:space="preserve"> </w:t>
      </w:r>
      <w:r w:rsidR="00016BFC" w:rsidRPr="008810BD">
        <w:rPr>
          <w:rFonts w:asciiTheme="minorHAnsi" w:hAnsiTheme="minorHAnsi"/>
          <w:sz w:val="26"/>
          <w:szCs w:val="26"/>
          <w:lang w:val="ro-RO"/>
        </w:rPr>
        <w:t>2019</w:t>
      </w:r>
    </w:p>
    <w:p w:rsidR="00D55219" w:rsidRDefault="00D55219" w:rsidP="00527039">
      <w:pPr>
        <w:rPr>
          <w:rFonts w:asciiTheme="minorHAnsi" w:hAnsiTheme="minorHAnsi"/>
          <w:sz w:val="26"/>
          <w:szCs w:val="26"/>
          <w:lang w:val="ro-RO"/>
        </w:rPr>
      </w:pPr>
    </w:p>
    <w:p w:rsidR="00D55219" w:rsidRDefault="00D55219" w:rsidP="00527039">
      <w:pPr>
        <w:rPr>
          <w:rFonts w:asciiTheme="minorHAnsi" w:hAnsiTheme="minorHAnsi"/>
          <w:sz w:val="26"/>
          <w:szCs w:val="26"/>
          <w:lang w:val="ro-RO"/>
        </w:rPr>
      </w:pPr>
    </w:p>
    <w:p w:rsidR="00D55219" w:rsidRDefault="00D55219" w:rsidP="00527039">
      <w:pPr>
        <w:rPr>
          <w:rFonts w:asciiTheme="minorHAnsi" w:hAnsiTheme="minorHAnsi"/>
          <w:sz w:val="26"/>
          <w:szCs w:val="26"/>
          <w:lang w:val="ro-RO"/>
        </w:rPr>
      </w:pPr>
    </w:p>
    <w:p w:rsidR="00F4463E" w:rsidRPr="008810BD" w:rsidRDefault="00F4463E" w:rsidP="00F4463E">
      <w:pPr>
        <w:ind w:left="5040"/>
        <w:jc w:val="both"/>
        <w:rPr>
          <w:rFonts w:asciiTheme="minorHAnsi" w:hAnsiTheme="minorHAnsi"/>
          <w:b/>
          <w:sz w:val="26"/>
          <w:szCs w:val="26"/>
          <w:lang w:val="ro-RO"/>
        </w:rPr>
      </w:pPr>
      <w:r w:rsidRPr="008810BD">
        <w:rPr>
          <w:rFonts w:asciiTheme="minorHAnsi" w:hAnsiTheme="minorHAnsi"/>
          <w:sz w:val="26"/>
          <w:szCs w:val="26"/>
          <w:lang w:val="ro-RO"/>
        </w:rPr>
        <w:t xml:space="preserve">               </w:t>
      </w:r>
      <w:r w:rsidR="007A4580" w:rsidRPr="008810BD">
        <w:rPr>
          <w:rFonts w:asciiTheme="minorHAnsi" w:hAnsiTheme="minorHAnsi"/>
          <w:sz w:val="26"/>
          <w:szCs w:val="26"/>
          <w:lang w:val="ro-RO"/>
        </w:rPr>
        <w:t xml:space="preserve"> </w:t>
      </w:r>
      <w:r w:rsidRPr="008810BD">
        <w:rPr>
          <w:rFonts w:asciiTheme="minorHAnsi" w:hAnsiTheme="minorHAnsi"/>
          <w:b/>
          <w:sz w:val="26"/>
          <w:szCs w:val="26"/>
          <w:lang w:val="ro-RO"/>
        </w:rPr>
        <w:t>CONTRASEMNEAZĂ</w:t>
      </w:r>
    </w:p>
    <w:p w:rsidR="00F4463E" w:rsidRPr="008810BD" w:rsidRDefault="00F4463E" w:rsidP="00F4463E">
      <w:pPr>
        <w:pStyle w:val="Heading6"/>
        <w:rPr>
          <w:rFonts w:asciiTheme="minorHAnsi" w:hAnsiTheme="minorHAnsi"/>
          <w:sz w:val="26"/>
          <w:szCs w:val="26"/>
        </w:rPr>
      </w:pPr>
      <w:r w:rsidRPr="008810BD">
        <w:rPr>
          <w:rFonts w:asciiTheme="minorHAnsi" w:hAnsiTheme="minorHAnsi"/>
          <w:sz w:val="26"/>
          <w:szCs w:val="26"/>
        </w:rPr>
        <w:tab/>
        <w:t xml:space="preserve">PREŞEDINTE                                    </w:t>
      </w:r>
      <w:r w:rsidRPr="008810BD">
        <w:rPr>
          <w:rFonts w:asciiTheme="minorHAnsi" w:hAnsiTheme="minorHAnsi"/>
          <w:sz w:val="26"/>
          <w:szCs w:val="26"/>
        </w:rPr>
        <w:tab/>
        <w:t xml:space="preserve">       </w:t>
      </w:r>
      <w:r w:rsidR="00320A23">
        <w:rPr>
          <w:rFonts w:asciiTheme="minorHAnsi" w:hAnsiTheme="minorHAnsi"/>
          <w:sz w:val="26"/>
          <w:szCs w:val="26"/>
        </w:rPr>
        <w:t xml:space="preserve">          </w:t>
      </w:r>
      <w:r w:rsidRPr="008810BD">
        <w:rPr>
          <w:rFonts w:asciiTheme="minorHAnsi" w:hAnsiTheme="minorHAnsi"/>
          <w:sz w:val="26"/>
          <w:szCs w:val="26"/>
        </w:rPr>
        <w:t xml:space="preserve">SECRETARUL </w:t>
      </w:r>
      <w:r w:rsidR="00320A23">
        <w:rPr>
          <w:rFonts w:asciiTheme="minorHAnsi" w:hAnsiTheme="minorHAnsi"/>
          <w:sz w:val="26"/>
          <w:szCs w:val="26"/>
        </w:rPr>
        <w:t xml:space="preserve">GENERAL AL </w:t>
      </w:r>
      <w:r w:rsidRPr="008810BD">
        <w:rPr>
          <w:rFonts w:asciiTheme="minorHAnsi" w:hAnsiTheme="minorHAnsi"/>
          <w:sz w:val="26"/>
          <w:szCs w:val="26"/>
        </w:rPr>
        <w:t>JUDEŢULUI</w:t>
      </w:r>
    </w:p>
    <w:p w:rsidR="00F4463E" w:rsidRPr="008810BD" w:rsidRDefault="00F4463E" w:rsidP="00F4463E">
      <w:pPr>
        <w:ind w:left="-142" w:firstLine="142"/>
        <w:jc w:val="both"/>
        <w:rPr>
          <w:rFonts w:asciiTheme="minorHAnsi" w:hAnsiTheme="minorHAnsi"/>
          <w:sz w:val="26"/>
          <w:szCs w:val="26"/>
          <w:lang w:val="ro-RO"/>
        </w:rPr>
      </w:pPr>
      <w:r w:rsidRPr="008810BD">
        <w:rPr>
          <w:rFonts w:asciiTheme="minorHAnsi" w:hAnsiTheme="minorHAnsi"/>
          <w:sz w:val="26"/>
          <w:szCs w:val="26"/>
          <w:lang w:val="ro-RO"/>
        </w:rPr>
        <w:t xml:space="preserve">          </w:t>
      </w:r>
      <w:proofErr w:type="spellStart"/>
      <w:r w:rsidRPr="008810BD">
        <w:rPr>
          <w:rFonts w:asciiTheme="minorHAnsi" w:hAnsiTheme="minorHAnsi"/>
          <w:sz w:val="26"/>
          <w:szCs w:val="26"/>
          <w:lang w:val="ro-RO"/>
        </w:rPr>
        <w:t>Borboly</w:t>
      </w:r>
      <w:proofErr w:type="spellEnd"/>
      <w:r w:rsidRPr="008810BD">
        <w:rPr>
          <w:rFonts w:asciiTheme="minorHAnsi" w:hAnsiTheme="minorHAnsi"/>
          <w:sz w:val="26"/>
          <w:szCs w:val="26"/>
          <w:lang w:val="ro-RO"/>
        </w:rPr>
        <w:t xml:space="preserve"> Csaba                                            </w:t>
      </w:r>
      <w:r w:rsidRPr="008810BD">
        <w:rPr>
          <w:rFonts w:asciiTheme="minorHAnsi" w:hAnsiTheme="minorHAnsi"/>
          <w:sz w:val="26"/>
          <w:szCs w:val="26"/>
          <w:lang w:val="ro-RO"/>
        </w:rPr>
        <w:tab/>
      </w:r>
      <w:r w:rsidR="007A464F" w:rsidRPr="008810BD">
        <w:rPr>
          <w:rFonts w:asciiTheme="minorHAnsi" w:hAnsiTheme="minorHAnsi"/>
          <w:sz w:val="26"/>
          <w:szCs w:val="26"/>
          <w:lang w:val="ro-RO"/>
        </w:rPr>
        <w:t xml:space="preserve">                        </w:t>
      </w:r>
      <w:proofErr w:type="spellStart"/>
      <w:r w:rsidR="007A464F" w:rsidRPr="008810BD">
        <w:rPr>
          <w:rFonts w:asciiTheme="minorHAnsi" w:hAnsiTheme="minorHAnsi"/>
          <w:sz w:val="26"/>
          <w:szCs w:val="26"/>
          <w:lang w:val="ro-RO"/>
        </w:rPr>
        <w:t>Vágássy</w:t>
      </w:r>
      <w:proofErr w:type="spellEnd"/>
      <w:r w:rsidR="007A464F" w:rsidRPr="008810BD">
        <w:rPr>
          <w:rFonts w:asciiTheme="minorHAnsi" w:hAnsiTheme="minorHAnsi"/>
          <w:sz w:val="26"/>
          <w:szCs w:val="26"/>
          <w:lang w:val="ro-RO"/>
        </w:rPr>
        <w:t xml:space="preserve"> </w:t>
      </w:r>
      <w:proofErr w:type="spellStart"/>
      <w:r w:rsidR="007A464F" w:rsidRPr="008810BD">
        <w:rPr>
          <w:rFonts w:asciiTheme="minorHAnsi" w:hAnsiTheme="minorHAnsi"/>
          <w:sz w:val="26"/>
          <w:szCs w:val="26"/>
          <w:lang w:val="ro-RO"/>
        </w:rPr>
        <w:t>Alpár</w:t>
      </w:r>
      <w:proofErr w:type="spellEnd"/>
    </w:p>
    <w:p w:rsidR="007A4580" w:rsidRPr="008810BD" w:rsidRDefault="007A4580" w:rsidP="00C03236">
      <w:pPr>
        <w:rPr>
          <w:rFonts w:asciiTheme="minorHAnsi" w:hAnsiTheme="minorHAnsi"/>
          <w:b/>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C964BA" w:rsidRDefault="00C964BA"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042E5B" w:rsidRDefault="00042E5B" w:rsidP="007A464F">
      <w:pPr>
        <w:ind w:left="-142" w:firstLine="142"/>
        <w:jc w:val="center"/>
        <w:rPr>
          <w:rFonts w:asciiTheme="minorHAnsi" w:hAnsiTheme="minorHAnsi"/>
          <w:b/>
          <w:color w:val="000000"/>
          <w:sz w:val="26"/>
          <w:szCs w:val="26"/>
          <w:lang w:val="ro-RO"/>
        </w:rPr>
      </w:pPr>
    </w:p>
    <w:p w:rsidR="00042E5B" w:rsidRDefault="00042E5B" w:rsidP="007A464F">
      <w:pPr>
        <w:ind w:left="-142" w:firstLine="142"/>
        <w:jc w:val="center"/>
        <w:rPr>
          <w:rFonts w:asciiTheme="minorHAnsi" w:hAnsiTheme="minorHAnsi"/>
          <w:b/>
          <w:color w:val="000000"/>
          <w:sz w:val="26"/>
          <w:szCs w:val="26"/>
          <w:lang w:val="ro-RO"/>
        </w:rPr>
      </w:pPr>
    </w:p>
    <w:p w:rsidR="00042E5B" w:rsidRDefault="00042E5B" w:rsidP="007A464F">
      <w:pPr>
        <w:ind w:left="-142" w:firstLine="142"/>
        <w:jc w:val="center"/>
        <w:rPr>
          <w:rFonts w:asciiTheme="minorHAnsi" w:hAnsiTheme="minorHAnsi"/>
          <w:b/>
          <w:color w:val="000000"/>
          <w:sz w:val="26"/>
          <w:szCs w:val="26"/>
          <w:lang w:val="ro-RO"/>
        </w:rPr>
      </w:pPr>
    </w:p>
    <w:p w:rsidR="00042E5B" w:rsidRDefault="00042E5B"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D55219" w:rsidRDefault="00D55219" w:rsidP="007A464F">
      <w:pPr>
        <w:ind w:left="-142" w:firstLine="142"/>
        <w:jc w:val="center"/>
        <w:rPr>
          <w:rFonts w:asciiTheme="minorHAnsi" w:hAnsiTheme="minorHAnsi"/>
          <w:b/>
          <w:color w:val="000000"/>
          <w:sz w:val="26"/>
          <w:szCs w:val="26"/>
          <w:lang w:val="ro-RO"/>
        </w:rPr>
      </w:pPr>
    </w:p>
    <w:p w:rsidR="00F0047C" w:rsidRDefault="00F0047C" w:rsidP="007A464F">
      <w:pPr>
        <w:ind w:left="-142" w:firstLine="142"/>
        <w:jc w:val="center"/>
        <w:rPr>
          <w:rFonts w:asciiTheme="minorHAnsi" w:hAnsiTheme="minorHAnsi"/>
          <w:b/>
          <w:color w:val="000000"/>
          <w:sz w:val="26"/>
          <w:szCs w:val="26"/>
          <w:lang w:val="ro-RO"/>
        </w:rPr>
      </w:pPr>
    </w:p>
    <w:p w:rsidR="00F0047C" w:rsidRDefault="00F0047C" w:rsidP="007A464F">
      <w:pPr>
        <w:ind w:left="-142" w:firstLine="142"/>
        <w:jc w:val="center"/>
        <w:rPr>
          <w:rFonts w:asciiTheme="minorHAnsi" w:hAnsiTheme="minorHAnsi"/>
          <w:b/>
          <w:color w:val="000000"/>
          <w:sz w:val="26"/>
          <w:szCs w:val="26"/>
          <w:lang w:val="ro-RO"/>
        </w:rPr>
      </w:pPr>
    </w:p>
    <w:p w:rsidR="00F0047C" w:rsidRDefault="00F0047C" w:rsidP="007A464F">
      <w:pPr>
        <w:ind w:left="-142" w:firstLine="142"/>
        <w:jc w:val="center"/>
        <w:rPr>
          <w:rFonts w:asciiTheme="minorHAnsi" w:hAnsiTheme="minorHAnsi"/>
          <w:b/>
          <w:color w:val="000000"/>
          <w:sz w:val="26"/>
          <w:szCs w:val="26"/>
          <w:lang w:val="ro-RO"/>
        </w:rPr>
      </w:pPr>
    </w:p>
    <w:p w:rsidR="00F0047C" w:rsidRDefault="00F0047C" w:rsidP="007A464F">
      <w:pPr>
        <w:ind w:left="-142" w:firstLine="142"/>
        <w:jc w:val="center"/>
        <w:rPr>
          <w:rFonts w:asciiTheme="minorHAnsi" w:hAnsiTheme="minorHAnsi"/>
          <w:b/>
          <w:color w:val="000000"/>
          <w:sz w:val="26"/>
          <w:szCs w:val="26"/>
          <w:lang w:val="ro-RO"/>
        </w:rPr>
      </w:pPr>
    </w:p>
    <w:p w:rsidR="00F0047C" w:rsidRDefault="00F0047C" w:rsidP="007A464F">
      <w:pPr>
        <w:ind w:left="-142" w:firstLine="142"/>
        <w:jc w:val="center"/>
        <w:rPr>
          <w:rFonts w:asciiTheme="minorHAnsi" w:hAnsiTheme="minorHAnsi"/>
          <w:b/>
          <w:color w:val="000000"/>
          <w:sz w:val="26"/>
          <w:szCs w:val="26"/>
          <w:lang w:val="ro-RO"/>
        </w:rPr>
      </w:pPr>
    </w:p>
    <w:p w:rsidR="00F0047C" w:rsidRDefault="00F0047C" w:rsidP="007A464F">
      <w:pPr>
        <w:ind w:left="-142" w:firstLine="142"/>
        <w:jc w:val="center"/>
        <w:rPr>
          <w:rFonts w:asciiTheme="minorHAnsi" w:hAnsiTheme="minorHAnsi"/>
          <w:b/>
          <w:color w:val="000000"/>
          <w:sz w:val="26"/>
          <w:szCs w:val="26"/>
          <w:lang w:val="ro-RO"/>
        </w:rPr>
      </w:pPr>
    </w:p>
    <w:p w:rsidR="00E810E9" w:rsidRPr="008810BD" w:rsidRDefault="00421A50" w:rsidP="007A464F">
      <w:pPr>
        <w:ind w:left="-142" w:firstLine="142"/>
        <w:jc w:val="center"/>
        <w:rPr>
          <w:rFonts w:asciiTheme="minorHAnsi" w:hAnsiTheme="minorHAnsi"/>
          <w:b/>
          <w:color w:val="000000"/>
          <w:sz w:val="26"/>
          <w:szCs w:val="26"/>
          <w:lang w:val="ro-RO"/>
        </w:rPr>
      </w:pPr>
      <w:r>
        <w:rPr>
          <w:rFonts w:asciiTheme="minorHAnsi" w:hAnsiTheme="minorHAnsi"/>
          <w:b/>
          <w:color w:val="000000"/>
          <w:sz w:val="26"/>
          <w:szCs w:val="26"/>
          <w:lang w:val="ro-RO"/>
        </w:rPr>
        <w:t>A</w:t>
      </w:r>
      <w:r w:rsidR="00E810E9" w:rsidRPr="008810BD">
        <w:rPr>
          <w:rFonts w:asciiTheme="minorHAnsi" w:hAnsiTheme="minorHAnsi"/>
          <w:b/>
          <w:color w:val="000000"/>
          <w:sz w:val="26"/>
          <w:szCs w:val="26"/>
          <w:lang w:val="ro-RO"/>
        </w:rPr>
        <w:t>VIZAT</w:t>
      </w:r>
    </w:p>
    <w:p w:rsidR="00E810E9" w:rsidRPr="008810BD" w:rsidRDefault="00E810E9" w:rsidP="007A464F">
      <w:pPr>
        <w:ind w:left="-142" w:firstLine="142"/>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SECRETARUL  </w:t>
      </w:r>
      <w:r w:rsidR="00320A23">
        <w:rPr>
          <w:rFonts w:asciiTheme="minorHAnsi" w:hAnsiTheme="minorHAnsi"/>
          <w:b/>
          <w:color w:val="000000"/>
          <w:sz w:val="26"/>
          <w:szCs w:val="26"/>
          <w:lang w:val="ro-RO"/>
        </w:rPr>
        <w:t xml:space="preserve">GENERAL AL </w:t>
      </w:r>
      <w:r w:rsidRPr="008810BD">
        <w:rPr>
          <w:rFonts w:asciiTheme="minorHAnsi" w:hAnsiTheme="minorHAnsi"/>
          <w:b/>
          <w:color w:val="000000"/>
          <w:sz w:val="26"/>
          <w:szCs w:val="26"/>
          <w:lang w:val="ro-RO"/>
        </w:rPr>
        <w:t>JUDEŢULUI</w:t>
      </w:r>
    </w:p>
    <w:p w:rsidR="00E810E9" w:rsidRPr="008810BD" w:rsidRDefault="007A464F" w:rsidP="007A464F">
      <w:pPr>
        <w:ind w:left="-142" w:firstLine="142"/>
        <w:jc w:val="center"/>
        <w:rPr>
          <w:rFonts w:asciiTheme="minorHAnsi" w:hAnsiTheme="minorHAnsi"/>
          <w:color w:val="000000"/>
          <w:sz w:val="26"/>
          <w:szCs w:val="26"/>
          <w:lang w:val="ro-RO"/>
        </w:rPr>
      </w:pPr>
      <w:proofErr w:type="spellStart"/>
      <w:r w:rsidRPr="008810BD">
        <w:rPr>
          <w:rFonts w:asciiTheme="minorHAnsi" w:hAnsiTheme="minorHAnsi"/>
          <w:color w:val="000000"/>
          <w:sz w:val="26"/>
          <w:szCs w:val="26"/>
          <w:lang w:val="ro-RO"/>
        </w:rPr>
        <w:t>Vágássy</w:t>
      </w:r>
      <w:proofErr w:type="spellEnd"/>
      <w:r w:rsidRPr="008810BD">
        <w:rPr>
          <w:rFonts w:asciiTheme="minorHAnsi" w:hAnsiTheme="minorHAnsi"/>
          <w:color w:val="000000"/>
          <w:sz w:val="26"/>
          <w:szCs w:val="26"/>
          <w:lang w:val="ro-RO"/>
        </w:rPr>
        <w:t xml:space="preserve"> </w:t>
      </w:r>
      <w:proofErr w:type="spellStart"/>
      <w:r w:rsidRPr="008810BD">
        <w:rPr>
          <w:rFonts w:asciiTheme="minorHAnsi" w:hAnsiTheme="minorHAnsi"/>
          <w:color w:val="000000"/>
          <w:sz w:val="26"/>
          <w:szCs w:val="26"/>
          <w:lang w:val="ro-RO"/>
        </w:rPr>
        <w:t>Alpár</w:t>
      </w:r>
      <w:proofErr w:type="spellEnd"/>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pStyle w:val="Heading4"/>
        <w:ind w:left="0" w:firstLine="720"/>
        <w:jc w:val="both"/>
        <w:rPr>
          <w:rFonts w:asciiTheme="minorHAnsi" w:hAnsiTheme="minorHAnsi"/>
          <w:color w:val="000000"/>
          <w:sz w:val="26"/>
          <w:szCs w:val="26"/>
        </w:rPr>
      </w:pPr>
      <w:r w:rsidRPr="008810BD">
        <w:rPr>
          <w:rFonts w:asciiTheme="minorHAnsi" w:hAnsiTheme="minorHAnsi"/>
          <w:color w:val="000000"/>
          <w:sz w:val="26"/>
          <w:szCs w:val="26"/>
        </w:rPr>
        <w:t xml:space="preserve">Prezentul proiect de hotărâre a fost iniţiat de către Preşedintele Consiliului Judeţean Harghita </w:t>
      </w:r>
      <w:proofErr w:type="spellStart"/>
      <w:r w:rsidRPr="008810BD">
        <w:rPr>
          <w:rFonts w:asciiTheme="minorHAnsi" w:hAnsiTheme="minorHAnsi"/>
          <w:color w:val="000000"/>
          <w:sz w:val="26"/>
          <w:szCs w:val="26"/>
        </w:rPr>
        <w:t>Borboly</w:t>
      </w:r>
      <w:proofErr w:type="spellEnd"/>
      <w:r w:rsidRPr="008810BD">
        <w:rPr>
          <w:rFonts w:asciiTheme="minorHAnsi" w:hAnsiTheme="minorHAnsi"/>
          <w:color w:val="000000"/>
          <w:sz w:val="26"/>
          <w:szCs w:val="26"/>
        </w:rPr>
        <w:t xml:space="preserve"> Csaba la propunerea Direcţiei generale economice.</w:t>
      </w:r>
    </w:p>
    <w:p w:rsidR="00E810E9" w:rsidRPr="008810BD" w:rsidRDefault="00E810E9" w:rsidP="00E810E9">
      <w:pPr>
        <w:ind w:left="-567" w:hanging="567"/>
        <w:jc w:val="both"/>
        <w:rPr>
          <w:rFonts w:asciiTheme="minorHAnsi" w:hAnsiTheme="minorHAnsi"/>
          <w:color w:val="000000"/>
          <w:sz w:val="26"/>
          <w:szCs w:val="26"/>
          <w:lang w:val="ro-RO"/>
        </w:rPr>
      </w:pPr>
    </w:p>
    <w:tbl>
      <w:tblPr>
        <w:tblW w:w="9421" w:type="dxa"/>
        <w:tblInd w:w="468" w:type="dxa"/>
        <w:tblLook w:val="01E0" w:firstRow="1" w:lastRow="1" w:firstColumn="1" w:lastColumn="1" w:noHBand="0" w:noVBand="0"/>
      </w:tblPr>
      <w:tblGrid>
        <w:gridCol w:w="5452"/>
        <w:gridCol w:w="3969"/>
      </w:tblGrid>
      <w:tr w:rsidR="00E810E9" w:rsidRPr="008810BD">
        <w:tc>
          <w:tcPr>
            <w:tcW w:w="5452" w:type="dxa"/>
          </w:tcPr>
          <w:p w:rsidR="00E810E9" w:rsidRPr="008810BD" w:rsidRDefault="00E810E9" w:rsidP="00E810E9">
            <w:pPr>
              <w:tabs>
                <w:tab w:val="left" w:pos="1782"/>
              </w:tabs>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 PREŞEDINTE                        </w:t>
            </w:r>
          </w:p>
        </w:tc>
        <w:tc>
          <w:tcPr>
            <w:tcW w:w="3969" w:type="dxa"/>
          </w:tcPr>
          <w:p w:rsidR="00E810E9" w:rsidRPr="008810BD" w:rsidRDefault="00E810E9" w:rsidP="00E810E9">
            <w:pPr>
              <w:ind w:right="432"/>
              <w:rPr>
                <w:rFonts w:asciiTheme="minorHAnsi" w:hAnsiTheme="minorHAnsi"/>
                <w:color w:val="000000"/>
                <w:sz w:val="26"/>
                <w:szCs w:val="26"/>
                <w:lang w:val="ro-RO"/>
              </w:rPr>
            </w:pPr>
            <w:r w:rsidRPr="008810BD">
              <w:rPr>
                <w:rFonts w:asciiTheme="minorHAnsi" w:hAnsiTheme="minorHAnsi"/>
                <w:b/>
                <w:color w:val="000000"/>
                <w:sz w:val="26"/>
                <w:szCs w:val="26"/>
                <w:lang w:val="ro-RO"/>
              </w:rPr>
              <w:t xml:space="preserve">           DIRECTOR GENERAL</w:t>
            </w:r>
          </w:p>
        </w:tc>
      </w:tr>
      <w:tr w:rsidR="00E810E9" w:rsidRPr="008810BD">
        <w:tc>
          <w:tcPr>
            <w:tcW w:w="5452" w:type="dxa"/>
          </w:tcPr>
          <w:p w:rsidR="00E810E9" w:rsidRPr="008810BD" w:rsidRDefault="00E810E9" w:rsidP="00E810E9">
            <w:pP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Borboly Csaba                               </w:t>
            </w:r>
          </w:p>
        </w:tc>
        <w:tc>
          <w:tcPr>
            <w:tcW w:w="3969" w:type="dxa"/>
          </w:tcPr>
          <w:p w:rsidR="00E810E9" w:rsidRPr="008810BD" w:rsidRDefault="00E810E9" w:rsidP="00D02A0B">
            <w:pP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                </w:t>
            </w:r>
            <w:proofErr w:type="spellStart"/>
            <w:r w:rsidR="00D02A0B" w:rsidRPr="008810BD">
              <w:rPr>
                <w:rFonts w:asciiTheme="minorHAnsi" w:hAnsiTheme="minorHAnsi"/>
                <w:color w:val="000000"/>
                <w:sz w:val="26"/>
                <w:szCs w:val="26"/>
                <w:lang w:val="ro-RO"/>
              </w:rPr>
              <w:t>Bicăjanu</w:t>
            </w:r>
            <w:proofErr w:type="spellEnd"/>
            <w:r w:rsidR="00D02A0B" w:rsidRPr="008810BD">
              <w:rPr>
                <w:rFonts w:asciiTheme="minorHAnsi" w:hAnsiTheme="minorHAnsi"/>
                <w:color w:val="000000"/>
                <w:sz w:val="26"/>
                <w:szCs w:val="26"/>
                <w:lang w:val="ro-RO"/>
              </w:rPr>
              <w:t xml:space="preserve"> Vasile</w:t>
            </w:r>
          </w:p>
        </w:tc>
      </w:tr>
    </w:tbl>
    <w:p w:rsidR="00E810E9" w:rsidRPr="008810BD" w:rsidRDefault="00E810E9" w:rsidP="00E810E9">
      <w:pPr>
        <w:ind w:left="-567" w:hanging="567"/>
        <w:jc w:val="both"/>
        <w:rPr>
          <w:rFonts w:asciiTheme="minorHAnsi" w:hAnsiTheme="minorHAnsi"/>
          <w:b/>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 xml:space="preserve">     </w:t>
      </w:r>
    </w:p>
    <w:p w:rsidR="006D4D8E" w:rsidRPr="008810BD" w:rsidRDefault="006D4D8E" w:rsidP="006D4D8E">
      <w:pPr>
        <w:pStyle w:val="Heading4"/>
        <w:jc w:val="center"/>
        <w:rPr>
          <w:rFonts w:asciiTheme="minorHAnsi" w:hAnsiTheme="minorHAnsi"/>
          <w:b/>
          <w:color w:val="000000"/>
          <w:sz w:val="26"/>
          <w:szCs w:val="26"/>
        </w:rPr>
      </w:pPr>
    </w:p>
    <w:p w:rsidR="007A464F" w:rsidRPr="008810BD" w:rsidRDefault="007A464F" w:rsidP="007A464F">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VIZA JURIDICĂ</w:t>
      </w:r>
    </w:p>
    <w:p w:rsidR="007A464F" w:rsidRPr="008810BD" w:rsidRDefault="007A464F" w:rsidP="007A464F">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Direcţia generală administraţie publică locală</w:t>
      </w:r>
    </w:p>
    <w:p w:rsidR="00F06B1D" w:rsidRPr="008810BD" w:rsidRDefault="00F06B1D" w:rsidP="007A464F">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Director general</w:t>
      </w:r>
    </w:p>
    <w:p w:rsidR="007A464F" w:rsidRPr="008810BD" w:rsidRDefault="00F06B1D" w:rsidP="007A464F">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c.j. </w:t>
      </w:r>
      <w:r w:rsidR="007A464F" w:rsidRPr="008810BD">
        <w:rPr>
          <w:rFonts w:asciiTheme="minorHAnsi" w:hAnsiTheme="minorHAnsi"/>
          <w:color w:val="000000"/>
          <w:sz w:val="26"/>
          <w:szCs w:val="26"/>
          <w:lang w:val="ro-RO"/>
        </w:rPr>
        <w:t xml:space="preserve">Antal </w:t>
      </w:r>
      <w:proofErr w:type="spellStart"/>
      <w:r w:rsidR="007A464F" w:rsidRPr="008810BD">
        <w:rPr>
          <w:rFonts w:asciiTheme="minorHAnsi" w:hAnsiTheme="minorHAnsi"/>
          <w:color w:val="000000"/>
          <w:sz w:val="26"/>
          <w:szCs w:val="26"/>
          <w:lang w:val="ro-RO"/>
        </w:rPr>
        <w:t>Renáta</w:t>
      </w:r>
      <w:proofErr w:type="spellEnd"/>
    </w:p>
    <w:p w:rsidR="006D4D8E" w:rsidRPr="008810BD" w:rsidRDefault="006D4D8E" w:rsidP="006D4D8E">
      <w:pPr>
        <w:jc w:val="center"/>
        <w:rPr>
          <w:rFonts w:asciiTheme="minorHAnsi" w:hAnsiTheme="minorHAnsi"/>
          <w:color w:val="000000"/>
          <w:sz w:val="26"/>
          <w:szCs w:val="26"/>
          <w:lang w:val="ro-RO"/>
        </w:rPr>
      </w:pPr>
    </w:p>
    <w:p w:rsidR="00E810E9" w:rsidRPr="008810BD" w:rsidRDefault="00E810E9" w:rsidP="00E810E9">
      <w:pPr>
        <w:rPr>
          <w:rFonts w:asciiTheme="minorHAnsi" w:hAnsiTheme="minorHAnsi"/>
          <w:color w:val="000000"/>
          <w:sz w:val="26"/>
          <w:szCs w:val="26"/>
          <w:lang w:val="ro-RO"/>
        </w:rPr>
      </w:pPr>
      <w:r w:rsidRPr="008810BD">
        <w:rPr>
          <w:rFonts w:asciiTheme="minorHAnsi" w:hAnsiTheme="minorHAnsi"/>
          <w:color w:val="000000"/>
          <w:sz w:val="26"/>
          <w:szCs w:val="26"/>
          <w:lang w:val="ro-RO"/>
        </w:rPr>
        <w:tab/>
      </w:r>
      <w:r w:rsidRPr="008810BD">
        <w:rPr>
          <w:rFonts w:asciiTheme="minorHAnsi" w:hAnsiTheme="minorHAnsi"/>
          <w:color w:val="000000"/>
          <w:sz w:val="26"/>
          <w:szCs w:val="26"/>
          <w:lang w:val="ro-RO"/>
        </w:rPr>
        <w:tab/>
      </w: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pStyle w:val="Heading7"/>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Compartimentul  Cancelaria Consiliului</w:t>
      </w:r>
    </w:p>
    <w:p w:rsidR="00E810E9" w:rsidRPr="008810BD" w:rsidRDefault="00E810E9" w:rsidP="00E810E9">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Judeţean Harghita</w:t>
      </w:r>
    </w:p>
    <w:p w:rsidR="00E810E9" w:rsidRDefault="00D02A0B" w:rsidP="00E810E9">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Szabó</w:t>
      </w:r>
      <w:r w:rsidR="00E810E9" w:rsidRPr="008810BD">
        <w:rPr>
          <w:rFonts w:asciiTheme="minorHAnsi" w:hAnsiTheme="minorHAnsi"/>
          <w:color w:val="000000"/>
          <w:sz w:val="26"/>
          <w:szCs w:val="26"/>
          <w:lang w:val="ro-RO"/>
        </w:rPr>
        <w:t xml:space="preserve"> Zsolt</w:t>
      </w:r>
      <w:r w:rsidRPr="008810BD">
        <w:rPr>
          <w:rFonts w:asciiTheme="minorHAnsi" w:hAnsiTheme="minorHAnsi"/>
          <w:color w:val="000000"/>
          <w:sz w:val="26"/>
          <w:szCs w:val="26"/>
          <w:lang w:val="ro-RO"/>
        </w:rPr>
        <w:t xml:space="preserve"> </w:t>
      </w:r>
      <w:proofErr w:type="spellStart"/>
      <w:r w:rsidRPr="008810BD">
        <w:rPr>
          <w:rFonts w:asciiTheme="minorHAnsi" w:hAnsiTheme="minorHAnsi"/>
          <w:color w:val="000000"/>
          <w:sz w:val="26"/>
          <w:szCs w:val="26"/>
          <w:lang w:val="ro-RO"/>
        </w:rPr>
        <w:t>Szilveszter</w:t>
      </w:r>
      <w:proofErr w:type="spellEnd"/>
    </w:p>
    <w:p w:rsidR="00B64A46" w:rsidRDefault="00B64A46" w:rsidP="00A17A3A">
      <w:pPr>
        <w:rPr>
          <w:rFonts w:asciiTheme="minorHAnsi" w:hAnsiTheme="minorHAnsi"/>
          <w:b/>
          <w:color w:val="000000"/>
          <w:sz w:val="26"/>
          <w:szCs w:val="26"/>
          <w:lang w:val="ro-RO"/>
        </w:rPr>
      </w:pPr>
    </w:p>
    <w:p w:rsidR="00B64A46" w:rsidRDefault="00B64A46" w:rsidP="00A17A3A">
      <w:pPr>
        <w:rPr>
          <w:rFonts w:asciiTheme="minorHAnsi" w:hAnsiTheme="minorHAnsi"/>
          <w:b/>
          <w:color w:val="000000"/>
          <w:sz w:val="26"/>
          <w:szCs w:val="26"/>
          <w:lang w:val="ro-RO"/>
        </w:rPr>
      </w:pPr>
    </w:p>
    <w:p w:rsidR="00B64A46" w:rsidRDefault="00B64A46" w:rsidP="00A17A3A">
      <w:pPr>
        <w:rPr>
          <w:rFonts w:asciiTheme="minorHAnsi" w:hAnsiTheme="minorHAnsi"/>
          <w:b/>
          <w:color w:val="000000"/>
          <w:sz w:val="26"/>
          <w:szCs w:val="26"/>
          <w:lang w:val="ro-RO"/>
        </w:rPr>
      </w:pPr>
    </w:p>
    <w:p w:rsidR="00AE6513" w:rsidRDefault="00AE6513" w:rsidP="00A17A3A">
      <w:pPr>
        <w:rPr>
          <w:rFonts w:asciiTheme="minorHAnsi" w:hAnsiTheme="minorHAnsi"/>
          <w:b/>
          <w:color w:val="000000"/>
          <w:sz w:val="26"/>
          <w:szCs w:val="26"/>
          <w:lang w:val="ro-RO"/>
        </w:rPr>
      </w:pPr>
    </w:p>
    <w:p w:rsidR="00AE6513" w:rsidRDefault="00AE6513" w:rsidP="00A17A3A">
      <w:pPr>
        <w:rPr>
          <w:rFonts w:asciiTheme="minorHAnsi" w:hAnsiTheme="minorHAnsi"/>
          <w:b/>
          <w:color w:val="000000"/>
          <w:sz w:val="26"/>
          <w:szCs w:val="26"/>
          <w:lang w:val="ro-RO"/>
        </w:rPr>
      </w:pPr>
    </w:p>
    <w:p w:rsidR="00F24456" w:rsidRPr="008810BD" w:rsidRDefault="00F24456" w:rsidP="00A17A3A">
      <w:pPr>
        <w:rPr>
          <w:rFonts w:asciiTheme="minorHAnsi" w:hAnsiTheme="minorHAnsi"/>
          <w:b/>
          <w:color w:val="000000"/>
          <w:sz w:val="26"/>
          <w:szCs w:val="26"/>
          <w:lang w:val="ro-RO"/>
        </w:rPr>
      </w:pPr>
      <w:r w:rsidRPr="008810BD">
        <w:rPr>
          <w:rFonts w:asciiTheme="minorHAnsi" w:hAnsiTheme="minorHAnsi"/>
          <w:b/>
          <w:color w:val="000000"/>
          <w:sz w:val="26"/>
          <w:szCs w:val="26"/>
          <w:lang w:val="ro-RO"/>
        </w:rPr>
        <w:lastRenderedPageBreak/>
        <w:t>ROM</w:t>
      </w:r>
      <w:r w:rsidR="00823271" w:rsidRPr="008810BD">
        <w:rPr>
          <w:rFonts w:asciiTheme="minorHAnsi" w:hAnsiTheme="minorHAnsi"/>
          <w:b/>
          <w:color w:val="000000"/>
          <w:sz w:val="26"/>
          <w:szCs w:val="26"/>
          <w:lang w:val="ro-RO"/>
        </w:rPr>
        <w:t>Â</w:t>
      </w:r>
      <w:r w:rsidRPr="008810BD">
        <w:rPr>
          <w:rFonts w:asciiTheme="minorHAnsi" w:hAnsiTheme="minorHAnsi"/>
          <w:b/>
          <w:color w:val="000000"/>
          <w:sz w:val="26"/>
          <w:szCs w:val="26"/>
          <w:lang w:val="ro-RO"/>
        </w:rPr>
        <w:t xml:space="preserve">NIA </w:t>
      </w:r>
    </w:p>
    <w:p w:rsidR="00F24456" w:rsidRPr="008810BD" w:rsidRDefault="00F24456" w:rsidP="00A17A3A">
      <w:pPr>
        <w:rPr>
          <w:rFonts w:asciiTheme="minorHAnsi" w:hAnsiTheme="minorHAnsi"/>
          <w:b/>
          <w:color w:val="000000"/>
          <w:sz w:val="26"/>
          <w:szCs w:val="26"/>
          <w:lang w:val="ro-RO"/>
        </w:rPr>
      </w:pPr>
      <w:r w:rsidRPr="008810BD">
        <w:rPr>
          <w:rFonts w:asciiTheme="minorHAnsi" w:hAnsiTheme="minorHAnsi"/>
          <w:b/>
          <w:color w:val="000000"/>
          <w:sz w:val="26"/>
          <w:szCs w:val="26"/>
          <w:lang w:val="ro-RO"/>
        </w:rPr>
        <w:t>JUDEŢUL HARGHITA</w:t>
      </w:r>
    </w:p>
    <w:p w:rsidR="00A17A3A" w:rsidRPr="008810BD" w:rsidRDefault="00A17A3A" w:rsidP="00A17A3A">
      <w:pPr>
        <w:rPr>
          <w:rFonts w:asciiTheme="minorHAnsi" w:hAnsiTheme="minorHAnsi"/>
          <w:color w:val="000000"/>
          <w:sz w:val="26"/>
          <w:szCs w:val="26"/>
          <w:lang w:val="ro-RO"/>
        </w:rPr>
      </w:pPr>
      <w:r w:rsidRPr="008810BD">
        <w:rPr>
          <w:rFonts w:asciiTheme="minorHAnsi" w:hAnsiTheme="minorHAnsi"/>
          <w:b/>
          <w:color w:val="000000"/>
          <w:sz w:val="26"/>
          <w:szCs w:val="26"/>
          <w:lang w:val="ro-RO"/>
        </w:rPr>
        <w:t>CONSILIUL JUDEŢEAN</w:t>
      </w:r>
      <w:r w:rsidR="00F24456" w:rsidRPr="008810BD">
        <w:rPr>
          <w:rFonts w:asciiTheme="minorHAnsi" w:hAnsiTheme="minorHAnsi"/>
          <w:b/>
          <w:color w:val="000000"/>
          <w:sz w:val="26"/>
          <w:szCs w:val="26"/>
          <w:lang w:val="ro-RO"/>
        </w:rPr>
        <w:tab/>
      </w:r>
      <w:r w:rsidR="00F24456" w:rsidRPr="008810BD">
        <w:rPr>
          <w:rFonts w:asciiTheme="minorHAnsi" w:hAnsiTheme="minorHAnsi"/>
          <w:b/>
          <w:color w:val="000000"/>
          <w:sz w:val="26"/>
          <w:szCs w:val="26"/>
          <w:lang w:val="ro-RO"/>
        </w:rPr>
        <w:tab/>
        <w:t xml:space="preserve">      </w:t>
      </w:r>
      <w:r w:rsidRPr="008810BD">
        <w:rPr>
          <w:rFonts w:asciiTheme="minorHAnsi" w:hAnsiTheme="minorHAnsi"/>
          <w:color w:val="000000"/>
          <w:sz w:val="26"/>
          <w:szCs w:val="26"/>
          <w:lang w:val="ro-RO"/>
        </w:rPr>
        <w:t xml:space="preserve">                                                   </w:t>
      </w:r>
      <w:r w:rsidR="00F24456" w:rsidRPr="008810BD">
        <w:rPr>
          <w:rFonts w:asciiTheme="minorHAnsi" w:hAnsiTheme="minorHAnsi"/>
          <w:color w:val="000000"/>
          <w:sz w:val="26"/>
          <w:szCs w:val="26"/>
          <w:lang w:val="ro-RO"/>
        </w:rPr>
        <w:t xml:space="preserve">  </w:t>
      </w:r>
      <w:r w:rsidRPr="008810BD">
        <w:rPr>
          <w:rFonts w:asciiTheme="minorHAnsi" w:hAnsiTheme="minorHAnsi"/>
          <w:color w:val="000000"/>
          <w:sz w:val="26"/>
          <w:szCs w:val="26"/>
          <w:lang w:val="ro-RO"/>
        </w:rPr>
        <w:t xml:space="preserve">    </w:t>
      </w:r>
      <w:r w:rsidRPr="008810BD">
        <w:rPr>
          <w:rFonts w:asciiTheme="minorHAnsi" w:hAnsiTheme="minorHAnsi"/>
          <w:b/>
          <w:color w:val="000000"/>
          <w:sz w:val="26"/>
          <w:szCs w:val="26"/>
          <w:lang w:val="ro-RO"/>
        </w:rPr>
        <w:t>DE ACORD</w:t>
      </w:r>
    </w:p>
    <w:p w:rsidR="00A17A3A" w:rsidRPr="008810BD" w:rsidRDefault="00A17A3A" w:rsidP="00A17A3A">
      <w:pPr>
        <w:pStyle w:val="Heading8"/>
        <w:jc w:val="both"/>
        <w:rPr>
          <w:rFonts w:asciiTheme="minorHAnsi" w:hAnsiTheme="minorHAnsi"/>
          <w:color w:val="000000"/>
          <w:sz w:val="26"/>
          <w:szCs w:val="26"/>
          <w:lang w:val="ro-RO"/>
        </w:rPr>
      </w:pPr>
      <w:r w:rsidRPr="008810BD">
        <w:rPr>
          <w:rFonts w:asciiTheme="minorHAnsi" w:hAnsiTheme="minorHAnsi"/>
          <w:b w:val="0"/>
          <w:color w:val="000000"/>
          <w:sz w:val="26"/>
          <w:szCs w:val="26"/>
          <w:lang w:val="ro-RO"/>
        </w:rPr>
        <w:t xml:space="preserve">Direcţia </w:t>
      </w:r>
      <w:r w:rsidR="00771D71" w:rsidRPr="008810BD">
        <w:rPr>
          <w:rFonts w:asciiTheme="minorHAnsi" w:hAnsiTheme="minorHAnsi"/>
          <w:b w:val="0"/>
          <w:color w:val="000000"/>
          <w:sz w:val="26"/>
          <w:szCs w:val="26"/>
          <w:lang w:val="ro-RO"/>
        </w:rPr>
        <w:t xml:space="preserve">generală </w:t>
      </w:r>
      <w:r w:rsidRPr="008810BD">
        <w:rPr>
          <w:rFonts w:asciiTheme="minorHAnsi" w:hAnsiTheme="minorHAnsi"/>
          <w:b w:val="0"/>
          <w:color w:val="000000"/>
          <w:sz w:val="26"/>
          <w:szCs w:val="26"/>
          <w:lang w:val="ro-RO"/>
        </w:rPr>
        <w:t xml:space="preserve">economică                                                                                      </w:t>
      </w:r>
      <w:r w:rsidRPr="008810BD">
        <w:rPr>
          <w:rFonts w:asciiTheme="minorHAnsi" w:hAnsiTheme="minorHAnsi"/>
          <w:color w:val="000000"/>
          <w:sz w:val="26"/>
          <w:szCs w:val="26"/>
          <w:lang w:val="ro-RO"/>
        </w:rPr>
        <w:t xml:space="preserve">                                                                           </w:t>
      </w:r>
    </w:p>
    <w:p w:rsidR="007A4580" w:rsidRPr="008810BD" w:rsidRDefault="00823271" w:rsidP="00A17A3A">
      <w:pPr>
        <w:jc w:val="both"/>
        <w:rPr>
          <w:rFonts w:asciiTheme="minorHAnsi" w:hAnsiTheme="minorHAnsi"/>
          <w:color w:val="000000"/>
          <w:sz w:val="26"/>
          <w:szCs w:val="26"/>
          <w:lang w:val="ro-RO"/>
        </w:rPr>
      </w:pPr>
      <w:r w:rsidRPr="008810BD">
        <w:rPr>
          <w:rFonts w:asciiTheme="minorHAnsi" w:hAnsiTheme="minorHAnsi"/>
          <w:color w:val="000000"/>
          <w:sz w:val="26"/>
          <w:szCs w:val="26"/>
          <w:lang w:val="ro-RO"/>
        </w:rPr>
        <w:t>Nr.</w:t>
      </w:r>
      <w:r w:rsidR="003B1C05" w:rsidRPr="008810BD">
        <w:rPr>
          <w:rFonts w:asciiTheme="minorHAnsi" w:hAnsiTheme="minorHAnsi"/>
          <w:color w:val="000000"/>
          <w:sz w:val="26"/>
          <w:szCs w:val="26"/>
          <w:lang w:val="ro-RO"/>
        </w:rPr>
        <w:t xml:space="preserve"> </w:t>
      </w:r>
      <w:r w:rsidR="000E2723">
        <w:rPr>
          <w:rFonts w:asciiTheme="minorHAnsi" w:hAnsiTheme="minorHAnsi"/>
          <w:color w:val="000000"/>
          <w:sz w:val="26"/>
          <w:szCs w:val="26"/>
          <w:lang w:val="ro-RO"/>
        </w:rPr>
        <w:t xml:space="preserve"> </w:t>
      </w:r>
      <w:r w:rsidR="00E22D7B">
        <w:rPr>
          <w:rFonts w:asciiTheme="minorHAnsi" w:hAnsiTheme="minorHAnsi"/>
          <w:color w:val="000000"/>
          <w:sz w:val="26"/>
          <w:szCs w:val="26"/>
          <w:lang w:val="ro-RO"/>
        </w:rPr>
        <w:t>30254</w:t>
      </w:r>
      <w:r w:rsidR="0097128D">
        <w:rPr>
          <w:rFonts w:asciiTheme="minorHAnsi" w:hAnsiTheme="minorHAnsi"/>
          <w:color w:val="000000"/>
          <w:sz w:val="26"/>
          <w:szCs w:val="26"/>
          <w:lang w:val="ro-RO"/>
        </w:rPr>
        <w:t xml:space="preserve"> </w:t>
      </w:r>
      <w:r w:rsidRPr="008810BD">
        <w:rPr>
          <w:rFonts w:asciiTheme="minorHAnsi" w:hAnsiTheme="minorHAnsi"/>
          <w:color w:val="000000"/>
          <w:sz w:val="26"/>
          <w:szCs w:val="26"/>
          <w:lang w:val="ro-RO"/>
        </w:rPr>
        <w:t xml:space="preserve">/ </w:t>
      </w:r>
      <w:r w:rsidR="00016BFC" w:rsidRPr="008810BD">
        <w:rPr>
          <w:rFonts w:asciiTheme="minorHAnsi" w:hAnsiTheme="minorHAnsi"/>
          <w:color w:val="000000"/>
          <w:sz w:val="26"/>
          <w:szCs w:val="26"/>
          <w:lang w:val="ro-RO"/>
        </w:rPr>
        <w:t>2019</w:t>
      </w:r>
    </w:p>
    <w:p w:rsidR="00A17A3A" w:rsidRPr="008810BD" w:rsidRDefault="007A4580" w:rsidP="007A4580">
      <w:pPr>
        <w:ind w:left="6480"/>
        <w:jc w:val="both"/>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           </w:t>
      </w:r>
      <w:proofErr w:type="spellStart"/>
      <w:r w:rsidR="00A17A3A" w:rsidRPr="008810BD">
        <w:rPr>
          <w:rFonts w:asciiTheme="minorHAnsi" w:hAnsiTheme="minorHAnsi"/>
          <w:color w:val="000000"/>
          <w:sz w:val="26"/>
          <w:szCs w:val="26"/>
          <w:lang w:val="ro-RO"/>
        </w:rPr>
        <w:t>Borboly</w:t>
      </w:r>
      <w:proofErr w:type="spellEnd"/>
      <w:r w:rsidR="00A17A3A" w:rsidRPr="008810BD">
        <w:rPr>
          <w:rFonts w:asciiTheme="minorHAnsi" w:hAnsiTheme="minorHAnsi"/>
          <w:color w:val="000000"/>
          <w:sz w:val="26"/>
          <w:szCs w:val="26"/>
          <w:lang w:val="ro-RO"/>
        </w:rPr>
        <w:t xml:space="preserve"> Csaba</w:t>
      </w:r>
    </w:p>
    <w:p w:rsidR="00A17A3A" w:rsidRPr="008810BD" w:rsidRDefault="002E242F" w:rsidP="00A17A3A">
      <w:pPr>
        <w:jc w:val="both"/>
        <w:rPr>
          <w:rFonts w:asciiTheme="minorHAnsi" w:hAnsiTheme="minorHAnsi"/>
          <w:color w:val="000000"/>
          <w:sz w:val="26"/>
          <w:szCs w:val="26"/>
          <w:lang w:val="ro-RO"/>
        </w:rPr>
      </w:pP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7A4580" w:rsidRPr="008810BD">
        <w:rPr>
          <w:rFonts w:asciiTheme="minorHAnsi" w:hAnsiTheme="minorHAnsi"/>
          <w:b/>
          <w:color w:val="000000"/>
          <w:sz w:val="26"/>
          <w:szCs w:val="26"/>
          <w:lang w:val="ro-RO"/>
        </w:rPr>
        <w:t xml:space="preserve">   </w:t>
      </w:r>
      <w:r w:rsidR="00A17A3A" w:rsidRPr="008810BD">
        <w:rPr>
          <w:rFonts w:asciiTheme="minorHAnsi" w:hAnsiTheme="minorHAnsi"/>
          <w:color w:val="000000"/>
          <w:sz w:val="26"/>
          <w:szCs w:val="26"/>
          <w:lang w:val="ro-RO"/>
        </w:rPr>
        <w:t>preşedinte</w:t>
      </w:r>
    </w:p>
    <w:p w:rsidR="00CF6BBB" w:rsidRPr="008810BD" w:rsidRDefault="00750F1E" w:rsidP="0046063D">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 </w:t>
      </w:r>
    </w:p>
    <w:p w:rsidR="00FD7F9E" w:rsidRDefault="00FD7F9E" w:rsidP="0046063D">
      <w:pPr>
        <w:jc w:val="center"/>
        <w:rPr>
          <w:rFonts w:asciiTheme="minorHAnsi" w:hAnsiTheme="minorHAnsi"/>
          <w:b/>
          <w:color w:val="000000"/>
          <w:sz w:val="26"/>
          <w:szCs w:val="26"/>
          <w:lang w:val="ro-RO"/>
        </w:rPr>
      </w:pPr>
    </w:p>
    <w:p w:rsidR="001E5677" w:rsidRPr="008810BD" w:rsidRDefault="003C39D4" w:rsidP="0046063D">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REFERAT DE APROBARE</w:t>
      </w:r>
    </w:p>
    <w:p w:rsidR="005F3EC5" w:rsidRPr="008810BD" w:rsidRDefault="005F3EC5" w:rsidP="00BF3D48">
      <w:pPr>
        <w:pStyle w:val="BodyText"/>
        <w:jc w:val="center"/>
        <w:rPr>
          <w:rFonts w:ascii="Calibri" w:hAnsi="Calibri"/>
          <w:sz w:val="26"/>
          <w:szCs w:val="26"/>
        </w:rPr>
      </w:pPr>
    </w:p>
    <w:p w:rsidR="00AE6513" w:rsidRPr="00EF76D8" w:rsidRDefault="00AE6513" w:rsidP="00AE6513">
      <w:pPr>
        <w:pStyle w:val="BodyText"/>
        <w:jc w:val="center"/>
        <w:rPr>
          <w:rFonts w:ascii="Calibri" w:hAnsi="Calibri"/>
          <w:sz w:val="26"/>
          <w:szCs w:val="26"/>
        </w:rPr>
      </w:pPr>
      <w:r>
        <w:rPr>
          <w:rFonts w:ascii="Calibri" w:hAnsi="Calibri"/>
          <w:sz w:val="26"/>
          <w:szCs w:val="26"/>
        </w:rPr>
        <w:t xml:space="preserve">privind rectificarea </w:t>
      </w:r>
      <w:r w:rsidRPr="00EF76D8">
        <w:rPr>
          <w:rFonts w:ascii="Calibri" w:hAnsi="Calibri"/>
          <w:sz w:val="26"/>
          <w:szCs w:val="26"/>
        </w:rPr>
        <w:t xml:space="preserve">bugetului de venituri şi cheltuieli al judeţului </w:t>
      </w:r>
      <w:r w:rsidRPr="002D28F3">
        <w:rPr>
          <w:rFonts w:ascii="Calibri" w:hAnsi="Calibri"/>
          <w:sz w:val="26"/>
          <w:szCs w:val="26"/>
        </w:rPr>
        <w:t>Harghita, pe anul 201</w:t>
      </w:r>
      <w:r>
        <w:rPr>
          <w:rFonts w:ascii="Calibri" w:hAnsi="Calibri"/>
          <w:sz w:val="26"/>
          <w:szCs w:val="26"/>
        </w:rPr>
        <w:t>9</w:t>
      </w:r>
    </w:p>
    <w:p w:rsidR="00B26ECA" w:rsidRPr="008810BD" w:rsidRDefault="00B26ECA" w:rsidP="00490F95">
      <w:pPr>
        <w:pStyle w:val="BodyText"/>
        <w:jc w:val="center"/>
        <w:rPr>
          <w:rFonts w:asciiTheme="minorHAnsi" w:hAnsiTheme="minorHAnsi"/>
          <w:color w:val="000000"/>
          <w:sz w:val="26"/>
          <w:szCs w:val="26"/>
        </w:rPr>
      </w:pPr>
    </w:p>
    <w:p w:rsidR="00FD7F9E" w:rsidRDefault="00FD7F9E" w:rsidP="00A74531">
      <w:pPr>
        <w:autoSpaceDE w:val="0"/>
        <w:autoSpaceDN w:val="0"/>
        <w:adjustRightInd w:val="0"/>
        <w:jc w:val="both"/>
        <w:rPr>
          <w:rFonts w:asciiTheme="minorHAnsi" w:hAnsiTheme="minorHAnsi"/>
          <w:sz w:val="26"/>
          <w:szCs w:val="26"/>
          <w:lang w:val="ro-RO"/>
        </w:rPr>
      </w:pPr>
    </w:p>
    <w:p w:rsidR="00A74531" w:rsidRPr="008810BD" w:rsidRDefault="00A74531" w:rsidP="00A74531">
      <w:pPr>
        <w:autoSpaceDE w:val="0"/>
        <w:autoSpaceDN w:val="0"/>
        <w:adjustRightInd w:val="0"/>
        <w:jc w:val="both"/>
        <w:rPr>
          <w:rFonts w:asciiTheme="minorHAnsi" w:hAnsiTheme="minorHAnsi"/>
          <w:sz w:val="26"/>
          <w:szCs w:val="26"/>
          <w:lang w:val="ro-RO" w:eastAsia="ro-RO"/>
        </w:rPr>
      </w:pPr>
      <w:r w:rsidRPr="008810BD">
        <w:rPr>
          <w:rFonts w:asciiTheme="minorHAnsi" w:hAnsiTheme="minorHAnsi"/>
          <w:sz w:val="26"/>
          <w:szCs w:val="26"/>
          <w:lang w:val="ro-RO"/>
        </w:rPr>
        <w:t xml:space="preserve">Prin prezentul Proiect de hotărâre se propune </w:t>
      </w:r>
      <w:r w:rsidR="008C3298">
        <w:rPr>
          <w:rFonts w:asciiTheme="minorHAnsi" w:hAnsiTheme="minorHAnsi"/>
          <w:sz w:val="26"/>
          <w:szCs w:val="26"/>
          <w:lang w:val="ro-RO"/>
        </w:rPr>
        <w:t>modificarea</w:t>
      </w:r>
      <w:r w:rsidRPr="008810BD">
        <w:rPr>
          <w:rFonts w:asciiTheme="minorHAnsi" w:hAnsiTheme="minorHAnsi"/>
          <w:sz w:val="26"/>
          <w:szCs w:val="26"/>
          <w:lang w:val="ro-RO"/>
        </w:rPr>
        <w:t xml:space="preserve"> bugetului de venituri şi cheltuieli al judeţului Harghita pe anul 2019 aprobat prin Hotărârea Consiliului Judeţean Harghita nr. 47/2019 şi repartizat pe trimestre prin Dispoziţia Preşedintelui nr. 572/2019</w:t>
      </w:r>
      <w:r w:rsidR="00391631" w:rsidRPr="008810BD">
        <w:rPr>
          <w:rFonts w:asciiTheme="minorHAnsi" w:hAnsiTheme="minorHAnsi"/>
          <w:sz w:val="26"/>
          <w:szCs w:val="26"/>
          <w:lang w:val="ro-RO"/>
        </w:rPr>
        <w:t>,</w:t>
      </w:r>
      <w:r w:rsidRPr="008810BD">
        <w:rPr>
          <w:rFonts w:asciiTheme="minorHAnsi" w:hAnsiTheme="minorHAnsi"/>
          <w:sz w:val="26"/>
          <w:szCs w:val="26"/>
          <w:lang w:val="ro-RO"/>
        </w:rPr>
        <w:t xml:space="preserve"> cu modificările și completările ulterioare.</w:t>
      </w:r>
    </w:p>
    <w:p w:rsidR="003A0D50" w:rsidRDefault="003A0D50" w:rsidP="005819EA">
      <w:pPr>
        <w:autoSpaceDE w:val="0"/>
        <w:autoSpaceDN w:val="0"/>
        <w:adjustRightInd w:val="0"/>
        <w:jc w:val="both"/>
        <w:rPr>
          <w:rFonts w:asciiTheme="minorHAnsi" w:hAnsiTheme="minorHAnsi" w:cstheme="minorHAnsi"/>
          <w:b/>
          <w:sz w:val="26"/>
          <w:szCs w:val="26"/>
          <w:lang w:val="ro-RO"/>
        </w:rPr>
      </w:pPr>
    </w:p>
    <w:p w:rsidR="00A44A97" w:rsidRPr="006741D8" w:rsidRDefault="00471815" w:rsidP="00A44A97">
      <w:pPr>
        <w:pStyle w:val="BodyText"/>
        <w:jc w:val="both"/>
        <w:rPr>
          <w:rFonts w:asciiTheme="minorHAnsi" w:hAnsiTheme="minorHAnsi" w:cstheme="minorHAnsi"/>
          <w:sz w:val="26"/>
          <w:szCs w:val="26"/>
        </w:rPr>
      </w:pPr>
      <w:r w:rsidRPr="00C272D3">
        <w:rPr>
          <w:rFonts w:asciiTheme="minorHAnsi" w:hAnsiTheme="minorHAnsi" w:cstheme="minorHAnsi"/>
          <w:sz w:val="26"/>
          <w:szCs w:val="26"/>
        </w:rPr>
        <w:t>Prin Proiectul de Hotărâre</w:t>
      </w:r>
      <w:r w:rsidRPr="00C272D3">
        <w:rPr>
          <w:rFonts w:asciiTheme="minorHAnsi" w:hAnsiTheme="minorHAnsi" w:cstheme="minorHAnsi"/>
          <w:b/>
          <w:sz w:val="26"/>
          <w:szCs w:val="26"/>
        </w:rPr>
        <w:t xml:space="preserve"> </w:t>
      </w:r>
      <w:r w:rsidRPr="00C272D3">
        <w:rPr>
          <w:rFonts w:asciiTheme="minorHAnsi" w:hAnsiTheme="minorHAnsi" w:cstheme="minorHAnsi"/>
          <w:sz w:val="26"/>
          <w:szCs w:val="26"/>
        </w:rPr>
        <w:t xml:space="preserve">privind </w:t>
      </w:r>
      <w:r w:rsidR="006741D8">
        <w:rPr>
          <w:rFonts w:ascii="Calibri" w:hAnsi="Calibri" w:cs="Calibri"/>
          <w:sz w:val="26"/>
          <w:szCs w:val="26"/>
        </w:rPr>
        <w:t>modificarea Anexei nr. 1 a Hotărârii Consiliului Județean Harghita nr. 115/2019 privind repartizarea pe unităţi administrativ-teritoriale a sumelor defalcate din taxa pe valoarea adăugată pentru finanţarea cheltuielilor privind drumurile județene și comunale pe anul 2019, cu modificările și completările ulterioare</w:t>
      </w:r>
      <w:r w:rsidRPr="00C272D3">
        <w:rPr>
          <w:rFonts w:asciiTheme="minorHAnsi" w:hAnsiTheme="minorHAnsi" w:cstheme="minorHAnsi"/>
          <w:sz w:val="26"/>
          <w:szCs w:val="26"/>
        </w:rPr>
        <w:t xml:space="preserve">, se propune repartizarea sumei de </w:t>
      </w:r>
      <w:r>
        <w:rPr>
          <w:rFonts w:asciiTheme="minorHAnsi" w:hAnsiTheme="minorHAnsi" w:cstheme="minorHAnsi"/>
          <w:sz w:val="26"/>
          <w:szCs w:val="26"/>
        </w:rPr>
        <w:t>710,</w:t>
      </w:r>
      <w:r w:rsidRPr="00C272D3">
        <w:rPr>
          <w:rFonts w:asciiTheme="minorHAnsi" w:hAnsiTheme="minorHAnsi" w:cstheme="minorHAnsi"/>
          <w:sz w:val="26"/>
          <w:szCs w:val="26"/>
        </w:rPr>
        <w:t xml:space="preserve">00 mii lei pe unităţi administrativ-teritoriale a sumelor defalcate din taxa pe valoarea adăugată pentru finanţarea cheltuielilor privind drumurile județene și comunale pe anul 2019, astfel: </w:t>
      </w:r>
      <w:r w:rsidR="006741D8">
        <w:rPr>
          <w:rFonts w:asciiTheme="minorHAnsi" w:hAnsiTheme="minorHAnsi" w:cstheme="minorHAnsi"/>
          <w:sz w:val="26"/>
          <w:szCs w:val="26"/>
        </w:rPr>
        <w:t>Comunei D</w:t>
      </w:r>
      <w:r w:rsidR="006741D8" w:rsidRPr="006741D8">
        <w:rPr>
          <w:rFonts w:asciiTheme="minorHAnsi" w:hAnsiTheme="minorHAnsi" w:cstheme="minorHAnsi"/>
          <w:sz w:val="26"/>
          <w:szCs w:val="26"/>
        </w:rPr>
        <w:t>ealu</w:t>
      </w:r>
      <w:r w:rsidR="006741D8">
        <w:rPr>
          <w:rFonts w:asciiTheme="minorHAnsi" w:hAnsiTheme="minorHAnsi" w:cstheme="minorHAnsi"/>
          <w:sz w:val="26"/>
          <w:szCs w:val="26"/>
        </w:rPr>
        <w:t xml:space="preserve"> suma de 100,00 mii lei, Comunei </w:t>
      </w:r>
      <w:r w:rsidR="006741D8" w:rsidRPr="006741D8">
        <w:rPr>
          <w:rFonts w:asciiTheme="minorHAnsi" w:hAnsiTheme="minorHAnsi" w:cstheme="minorHAnsi"/>
          <w:sz w:val="26"/>
          <w:szCs w:val="26"/>
        </w:rPr>
        <w:t xml:space="preserve">Brădești </w:t>
      </w:r>
      <w:r w:rsidR="006741D8">
        <w:rPr>
          <w:rFonts w:asciiTheme="minorHAnsi" w:hAnsiTheme="minorHAnsi" w:cstheme="minorHAnsi"/>
          <w:sz w:val="26"/>
          <w:szCs w:val="26"/>
        </w:rPr>
        <w:t xml:space="preserve">suma de </w:t>
      </w:r>
      <w:r w:rsidR="00A44A97">
        <w:rPr>
          <w:rFonts w:asciiTheme="minorHAnsi" w:hAnsiTheme="minorHAnsi" w:cstheme="minorHAnsi"/>
          <w:sz w:val="26"/>
          <w:szCs w:val="26"/>
        </w:rPr>
        <w:t>10</w:t>
      </w:r>
      <w:r w:rsidR="006741D8">
        <w:rPr>
          <w:rFonts w:asciiTheme="minorHAnsi" w:hAnsiTheme="minorHAnsi" w:cstheme="minorHAnsi"/>
          <w:sz w:val="26"/>
          <w:szCs w:val="26"/>
        </w:rPr>
        <w:t xml:space="preserve">0,00 mii lei, Comunei </w:t>
      </w:r>
      <w:r w:rsidR="006741D8" w:rsidRPr="006741D8">
        <w:rPr>
          <w:rFonts w:asciiTheme="minorHAnsi" w:hAnsiTheme="minorHAnsi" w:cstheme="minorHAnsi"/>
          <w:sz w:val="26"/>
          <w:szCs w:val="26"/>
        </w:rPr>
        <w:t xml:space="preserve">Ciceu </w:t>
      </w:r>
      <w:r w:rsidR="006741D8">
        <w:rPr>
          <w:rFonts w:asciiTheme="minorHAnsi" w:hAnsiTheme="minorHAnsi" w:cstheme="minorHAnsi"/>
          <w:sz w:val="26"/>
          <w:szCs w:val="26"/>
        </w:rPr>
        <w:t xml:space="preserve">suma de </w:t>
      </w:r>
      <w:r w:rsidR="00A44A97">
        <w:rPr>
          <w:rFonts w:asciiTheme="minorHAnsi" w:hAnsiTheme="minorHAnsi" w:cstheme="minorHAnsi"/>
          <w:sz w:val="26"/>
          <w:szCs w:val="26"/>
        </w:rPr>
        <w:t>40</w:t>
      </w:r>
      <w:r w:rsidR="006741D8">
        <w:rPr>
          <w:rFonts w:asciiTheme="minorHAnsi" w:hAnsiTheme="minorHAnsi" w:cstheme="minorHAnsi"/>
          <w:sz w:val="26"/>
          <w:szCs w:val="26"/>
        </w:rPr>
        <w:t xml:space="preserve">,00 mii lei, Comunei </w:t>
      </w:r>
      <w:r w:rsidR="006741D8" w:rsidRPr="006741D8">
        <w:rPr>
          <w:rFonts w:asciiTheme="minorHAnsi" w:hAnsiTheme="minorHAnsi" w:cstheme="minorHAnsi"/>
          <w:sz w:val="26"/>
          <w:szCs w:val="26"/>
        </w:rPr>
        <w:t xml:space="preserve">Frumoasa </w:t>
      </w:r>
      <w:r w:rsidR="006741D8">
        <w:rPr>
          <w:rFonts w:asciiTheme="minorHAnsi" w:hAnsiTheme="minorHAnsi" w:cstheme="minorHAnsi"/>
          <w:sz w:val="26"/>
          <w:szCs w:val="26"/>
        </w:rPr>
        <w:t xml:space="preserve">suma de </w:t>
      </w:r>
      <w:r w:rsidR="00A44A97">
        <w:rPr>
          <w:rFonts w:asciiTheme="minorHAnsi" w:hAnsiTheme="minorHAnsi" w:cstheme="minorHAnsi"/>
          <w:sz w:val="26"/>
          <w:szCs w:val="26"/>
        </w:rPr>
        <w:t>150</w:t>
      </w:r>
      <w:r w:rsidR="006741D8">
        <w:rPr>
          <w:rFonts w:asciiTheme="minorHAnsi" w:hAnsiTheme="minorHAnsi" w:cstheme="minorHAnsi"/>
          <w:sz w:val="26"/>
          <w:szCs w:val="26"/>
        </w:rPr>
        <w:t xml:space="preserve">,00 mii lei, Comunei </w:t>
      </w:r>
      <w:r w:rsidR="006741D8" w:rsidRPr="006741D8">
        <w:rPr>
          <w:rFonts w:asciiTheme="minorHAnsi" w:hAnsiTheme="minorHAnsi" w:cstheme="minorHAnsi"/>
          <w:sz w:val="26"/>
          <w:szCs w:val="26"/>
        </w:rPr>
        <w:t xml:space="preserve">Lunca de jos </w:t>
      </w:r>
      <w:r w:rsidR="006741D8">
        <w:rPr>
          <w:rFonts w:asciiTheme="minorHAnsi" w:hAnsiTheme="minorHAnsi" w:cstheme="minorHAnsi"/>
          <w:sz w:val="26"/>
          <w:szCs w:val="26"/>
        </w:rPr>
        <w:t xml:space="preserve">suma de </w:t>
      </w:r>
      <w:r w:rsidR="00A44A97">
        <w:rPr>
          <w:rFonts w:asciiTheme="minorHAnsi" w:hAnsiTheme="minorHAnsi" w:cstheme="minorHAnsi"/>
          <w:sz w:val="26"/>
          <w:szCs w:val="26"/>
        </w:rPr>
        <w:t>70</w:t>
      </w:r>
      <w:r w:rsidR="006741D8">
        <w:rPr>
          <w:rFonts w:asciiTheme="minorHAnsi" w:hAnsiTheme="minorHAnsi" w:cstheme="minorHAnsi"/>
          <w:sz w:val="26"/>
          <w:szCs w:val="26"/>
        </w:rPr>
        <w:t xml:space="preserve">,00 mii lei, Comunei </w:t>
      </w:r>
      <w:r w:rsidR="006741D8" w:rsidRPr="006741D8">
        <w:rPr>
          <w:rFonts w:asciiTheme="minorHAnsi" w:hAnsiTheme="minorHAnsi" w:cstheme="minorHAnsi"/>
          <w:sz w:val="26"/>
          <w:szCs w:val="26"/>
        </w:rPr>
        <w:t xml:space="preserve">Mihăileni </w:t>
      </w:r>
      <w:r w:rsidR="006741D8">
        <w:rPr>
          <w:rFonts w:asciiTheme="minorHAnsi" w:hAnsiTheme="minorHAnsi" w:cstheme="minorHAnsi"/>
          <w:sz w:val="26"/>
          <w:szCs w:val="26"/>
        </w:rPr>
        <w:t xml:space="preserve">suma de </w:t>
      </w:r>
      <w:r w:rsidR="00A44A97">
        <w:rPr>
          <w:rFonts w:asciiTheme="minorHAnsi" w:hAnsiTheme="minorHAnsi" w:cstheme="minorHAnsi"/>
          <w:sz w:val="26"/>
          <w:szCs w:val="26"/>
        </w:rPr>
        <w:t>5</w:t>
      </w:r>
      <w:r w:rsidR="006741D8">
        <w:rPr>
          <w:rFonts w:asciiTheme="minorHAnsi" w:hAnsiTheme="minorHAnsi" w:cstheme="minorHAnsi"/>
          <w:sz w:val="26"/>
          <w:szCs w:val="26"/>
        </w:rPr>
        <w:t xml:space="preserve">0,00 mii lei, Comunei </w:t>
      </w:r>
      <w:r w:rsidR="006741D8" w:rsidRPr="006741D8">
        <w:rPr>
          <w:rFonts w:asciiTheme="minorHAnsi" w:hAnsiTheme="minorHAnsi" w:cstheme="minorHAnsi"/>
          <w:sz w:val="26"/>
          <w:szCs w:val="26"/>
        </w:rPr>
        <w:t xml:space="preserve">Racu </w:t>
      </w:r>
      <w:r w:rsidR="006741D8">
        <w:rPr>
          <w:rFonts w:asciiTheme="minorHAnsi" w:hAnsiTheme="minorHAnsi" w:cstheme="minorHAnsi"/>
          <w:sz w:val="26"/>
          <w:szCs w:val="26"/>
        </w:rPr>
        <w:t xml:space="preserve">suma de </w:t>
      </w:r>
      <w:r w:rsidR="00A44A97">
        <w:rPr>
          <w:rFonts w:asciiTheme="minorHAnsi" w:hAnsiTheme="minorHAnsi" w:cstheme="minorHAnsi"/>
          <w:sz w:val="26"/>
          <w:szCs w:val="26"/>
        </w:rPr>
        <w:t>20</w:t>
      </w:r>
      <w:r w:rsidR="006741D8">
        <w:rPr>
          <w:rFonts w:asciiTheme="minorHAnsi" w:hAnsiTheme="minorHAnsi" w:cstheme="minorHAnsi"/>
          <w:sz w:val="26"/>
          <w:szCs w:val="26"/>
        </w:rPr>
        <w:t xml:space="preserve">,00 mii lei, Comunei </w:t>
      </w:r>
      <w:r w:rsidR="006741D8" w:rsidRPr="006741D8">
        <w:rPr>
          <w:rFonts w:asciiTheme="minorHAnsi" w:hAnsiTheme="minorHAnsi" w:cstheme="minorHAnsi"/>
          <w:sz w:val="26"/>
          <w:szCs w:val="26"/>
        </w:rPr>
        <w:t xml:space="preserve">Sânsimion </w:t>
      </w:r>
      <w:r w:rsidR="006741D8">
        <w:rPr>
          <w:rFonts w:asciiTheme="minorHAnsi" w:hAnsiTheme="minorHAnsi" w:cstheme="minorHAnsi"/>
          <w:sz w:val="26"/>
          <w:szCs w:val="26"/>
        </w:rPr>
        <w:t xml:space="preserve">suma de </w:t>
      </w:r>
      <w:r w:rsidR="00A44A97">
        <w:rPr>
          <w:rFonts w:asciiTheme="minorHAnsi" w:hAnsiTheme="minorHAnsi" w:cstheme="minorHAnsi"/>
          <w:sz w:val="26"/>
          <w:szCs w:val="26"/>
        </w:rPr>
        <w:t>110</w:t>
      </w:r>
      <w:r w:rsidR="006741D8">
        <w:rPr>
          <w:rFonts w:asciiTheme="minorHAnsi" w:hAnsiTheme="minorHAnsi" w:cstheme="minorHAnsi"/>
          <w:sz w:val="26"/>
          <w:szCs w:val="26"/>
        </w:rPr>
        <w:t xml:space="preserve">,00 mii lei și Comunei </w:t>
      </w:r>
      <w:r w:rsidR="006741D8" w:rsidRPr="006741D8">
        <w:rPr>
          <w:rFonts w:asciiTheme="minorHAnsi" w:hAnsiTheme="minorHAnsi" w:cstheme="minorHAnsi"/>
          <w:sz w:val="26"/>
          <w:szCs w:val="26"/>
        </w:rPr>
        <w:t>Siculeni</w:t>
      </w:r>
      <w:r w:rsidR="00A44A97" w:rsidRPr="00A44A97">
        <w:rPr>
          <w:rFonts w:asciiTheme="minorHAnsi" w:hAnsiTheme="minorHAnsi" w:cstheme="minorHAnsi"/>
          <w:sz w:val="26"/>
          <w:szCs w:val="26"/>
        </w:rPr>
        <w:t xml:space="preserve"> </w:t>
      </w:r>
      <w:r w:rsidR="00A44A97">
        <w:rPr>
          <w:rFonts w:asciiTheme="minorHAnsi" w:hAnsiTheme="minorHAnsi" w:cstheme="minorHAnsi"/>
          <w:sz w:val="26"/>
          <w:szCs w:val="26"/>
        </w:rPr>
        <w:t xml:space="preserve">suma de 70,00 mii lei. </w:t>
      </w:r>
    </w:p>
    <w:p w:rsidR="00471815" w:rsidRPr="00C272D3" w:rsidRDefault="00471815" w:rsidP="006741D8">
      <w:pPr>
        <w:pStyle w:val="BodyText"/>
        <w:jc w:val="both"/>
        <w:rPr>
          <w:rFonts w:asciiTheme="minorHAnsi" w:hAnsiTheme="minorHAnsi" w:cstheme="minorHAnsi"/>
          <w:sz w:val="26"/>
          <w:szCs w:val="26"/>
        </w:rPr>
      </w:pPr>
      <w:r w:rsidRPr="00C272D3">
        <w:rPr>
          <w:rFonts w:asciiTheme="minorHAnsi" w:hAnsiTheme="minorHAnsi" w:cstheme="minorHAnsi"/>
          <w:sz w:val="26"/>
          <w:szCs w:val="26"/>
        </w:rPr>
        <w:t>Conform Anexei nr. 6 din Legea bugetului de stat pe anul 2019, nr. 50/2019, din suma defalcată din taxa pe valoarea adăugată pentru finanţarea cheltuielilor privind drumurile judeţene şi comunale pe anul 2019, județului Harghita a fost repartizată suma de 17.004,00 mii lei. Prin Hotărârea Consiliului Județean Harghita nr. 47/2019 privind aprobarea bugetului de venituri și cheltuieli al județului Harghita pe anul 2019 și estimările pe anii 2020-2022, cu modificările și completările ulterioare această sumă fost inclusă în bugetul local al județului Harghita la subcapitolul 84.02.03.01 – Drumuri și poduri, titlul 20 –Bunuri și servicii.</w:t>
      </w:r>
    </w:p>
    <w:p w:rsidR="00471815" w:rsidRPr="007F5E90" w:rsidRDefault="00471815" w:rsidP="00471815">
      <w:pPr>
        <w:jc w:val="both"/>
        <w:rPr>
          <w:rFonts w:ascii="Calibri" w:hAnsi="Calibri"/>
          <w:sz w:val="26"/>
          <w:szCs w:val="26"/>
          <w:lang w:val="ro-RO"/>
        </w:rPr>
      </w:pPr>
      <w:r w:rsidRPr="00C272D3">
        <w:rPr>
          <w:rFonts w:asciiTheme="minorHAnsi" w:hAnsiTheme="minorHAnsi" w:cstheme="minorHAnsi"/>
          <w:sz w:val="26"/>
          <w:szCs w:val="26"/>
          <w:lang w:val="ro-RO"/>
        </w:rPr>
        <w:t xml:space="preserve">Având în vedere cele prezentate mai sus se propune rectificarea bugetului local de venituri şi cheltuieli al judeţului Harghita pe anul 2019, prin diminuarea la partea de venituri a subcapitolului 11.02.05 - Sume defalcate din taxa pe valoarea adăugată pentru drumuri cu suma de </w:t>
      </w:r>
      <w:r>
        <w:rPr>
          <w:rFonts w:asciiTheme="minorHAnsi" w:hAnsiTheme="minorHAnsi" w:cstheme="minorHAnsi"/>
          <w:sz w:val="26"/>
          <w:szCs w:val="26"/>
          <w:lang w:val="ro-RO"/>
        </w:rPr>
        <w:t>710,</w:t>
      </w:r>
      <w:r w:rsidRPr="00C272D3">
        <w:rPr>
          <w:rFonts w:asciiTheme="minorHAnsi" w:hAnsiTheme="minorHAnsi" w:cstheme="minorHAnsi"/>
          <w:sz w:val="26"/>
          <w:szCs w:val="26"/>
          <w:lang w:val="ro-RO"/>
        </w:rPr>
        <w:t>00 mii lei și la partea de cheltuieli diminuarea subcapitolului</w:t>
      </w:r>
      <w:r w:rsidRPr="007F5E90">
        <w:rPr>
          <w:rFonts w:ascii="Calibri" w:hAnsi="Calibri"/>
          <w:sz w:val="26"/>
          <w:szCs w:val="26"/>
          <w:lang w:val="ro-RO"/>
        </w:rPr>
        <w:t xml:space="preserve"> 84.02.03.01 – Drumuri și poduri, titlul 20 – Bunuri și servicii cu această sumă.</w:t>
      </w:r>
    </w:p>
    <w:p w:rsidR="00471815" w:rsidRDefault="00471815" w:rsidP="005819EA">
      <w:pPr>
        <w:autoSpaceDE w:val="0"/>
        <w:autoSpaceDN w:val="0"/>
        <w:adjustRightInd w:val="0"/>
        <w:jc w:val="both"/>
        <w:rPr>
          <w:rFonts w:asciiTheme="minorHAnsi" w:hAnsiTheme="minorHAnsi"/>
          <w:sz w:val="26"/>
          <w:szCs w:val="26"/>
          <w:lang w:val="ro-RO"/>
        </w:rPr>
      </w:pPr>
    </w:p>
    <w:p w:rsidR="00AE1C94" w:rsidRDefault="00AE1C94" w:rsidP="005819EA">
      <w:pPr>
        <w:autoSpaceDE w:val="0"/>
        <w:autoSpaceDN w:val="0"/>
        <w:adjustRightInd w:val="0"/>
        <w:jc w:val="both"/>
        <w:rPr>
          <w:rFonts w:asciiTheme="minorHAnsi" w:hAnsiTheme="minorHAnsi" w:cstheme="minorHAnsi"/>
          <w:b/>
          <w:sz w:val="26"/>
          <w:szCs w:val="26"/>
          <w:lang w:val="ro-RO"/>
        </w:rPr>
      </w:pPr>
      <w:r>
        <w:rPr>
          <w:rFonts w:asciiTheme="minorHAnsi" w:hAnsiTheme="minorHAnsi"/>
          <w:sz w:val="26"/>
          <w:szCs w:val="26"/>
          <w:lang w:val="ro-RO"/>
        </w:rPr>
        <w:lastRenderedPageBreak/>
        <w:t xml:space="preserve">Prin Dispoziția nr. 14/2019 a Șefului Administrației Județene a finanțelor publice Harghita a fost actualizat repartizarea cotei de 17,50% din impozitul de venit pe unitățile administrativ teritoriale pe anul 2019. Conform Anexei, din </w:t>
      </w:r>
      <w:r w:rsidRPr="00AE1C94">
        <w:rPr>
          <w:rFonts w:asciiTheme="minorHAnsi" w:hAnsiTheme="minorHAnsi"/>
          <w:sz w:val="26"/>
          <w:szCs w:val="26"/>
          <w:lang w:val="ro-RO"/>
        </w:rPr>
        <w:t xml:space="preserve">Sume </w:t>
      </w:r>
      <w:r>
        <w:rPr>
          <w:rFonts w:asciiTheme="minorHAnsi" w:hAnsiTheme="minorHAnsi"/>
          <w:sz w:val="26"/>
          <w:szCs w:val="26"/>
          <w:lang w:val="ro-RO"/>
        </w:rPr>
        <w:t xml:space="preserve">de repartizat din cota de 17,50% din impozitul pe venit pentru </w:t>
      </w:r>
      <w:r w:rsidRPr="00AE1C94">
        <w:rPr>
          <w:rFonts w:asciiTheme="minorHAnsi" w:hAnsiTheme="minorHAnsi"/>
          <w:sz w:val="26"/>
          <w:szCs w:val="26"/>
          <w:lang w:val="ro-RO"/>
        </w:rPr>
        <w:t xml:space="preserve">echilibrarea bugetelor locale </w:t>
      </w:r>
      <w:r w:rsidR="00B06908">
        <w:rPr>
          <w:rFonts w:asciiTheme="minorHAnsi" w:hAnsiTheme="minorHAnsi"/>
          <w:sz w:val="26"/>
          <w:szCs w:val="26"/>
          <w:lang w:val="ro-RO"/>
        </w:rPr>
        <w:t xml:space="preserve">pe anul 2019 Județului Harghita au fost alocate 1.212,00 mii lei. </w:t>
      </w:r>
    </w:p>
    <w:p w:rsidR="00B32D75" w:rsidRDefault="00B32D75" w:rsidP="005819EA">
      <w:pPr>
        <w:autoSpaceDE w:val="0"/>
        <w:autoSpaceDN w:val="0"/>
        <w:adjustRightInd w:val="0"/>
        <w:jc w:val="both"/>
        <w:rPr>
          <w:rFonts w:asciiTheme="minorHAnsi" w:hAnsiTheme="minorHAnsi" w:cstheme="minorHAnsi"/>
          <w:b/>
          <w:sz w:val="26"/>
          <w:szCs w:val="26"/>
          <w:lang w:val="ro-RO"/>
        </w:rPr>
      </w:pPr>
    </w:p>
    <w:p w:rsidR="00471815" w:rsidRPr="00886981" w:rsidRDefault="00471815" w:rsidP="00886981">
      <w:pPr>
        <w:pStyle w:val="Heading1"/>
        <w:jc w:val="both"/>
        <w:rPr>
          <w:rFonts w:ascii="Calibri" w:hAnsi="Calibri"/>
          <w:b w:val="0"/>
          <w:sz w:val="26"/>
          <w:szCs w:val="26"/>
        </w:rPr>
      </w:pPr>
      <w:r w:rsidRPr="00886981">
        <w:rPr>
          <w:rFonts w:ascii="Calibri" w:hAnsi="Calibri"/>
          <w:b w:val="0"/>
          <w:sz w:val="26"/>
          <w:szCs w:val="26"/>
        </w:rPr>
        <w:t xml:space="preserve">În baza Proiectului de </w:t>
      </w:r>
      <w:r w:rsidR="00886981" w:rsidRPr="00886981">
        <w:rPr>
          <w:rFonts w:ascii="Calibri" w:hAnsi="Calibri"/>
          <w:b w:val="0"/>
          <w:sz w:val="26"/>
          <w:szCs w:val="26"/>
        </w:rPr>
        <w:t>Hotărâre</w:t>
      </w:r>
      <w:r w:rsidRPr="00886981">
        <w:rPr>
          <w:rFonts w:ascii="Calibri" w:hAnsi="Calibri"/>
          <w:b w:val="0"/>
          <w:sz w:val="26"/>
          <w:szCs w:val="26"/>
        </w:rPr>
        <w:t xml:space="preserve"> privind aprobarea execuţiei bugetului de venituri şi cheltuieli al judeţului Harghita la 30 noiembrie 201</w:t>
      </w:r>
      <w:r w:rsidR="00886981">
        <w:rPr>
          <w:rFonts w:ascii="Calibri" w:hAnsi="Calibri"/>
          <w:b w:val="0"/>
          <w:sz w:val="26"/>
          <w:szCs w:val="26"/>
        </w:rPr>
        <w:t>9, v</w:t>
      </w:r>
      <w:r w:rsidRPr="00886981">
        <w:rPr>
          <w:rFonts w:ascii="Calibri" w:hAnsi="Calibri"/>
          <w:b w:val="0"/>
          <w:sz w:val="26"/>
          <w:szCs w:val="26"/>
        </w:rPr>
        <w:t xml:space="preserve">ăzând realizările din bugetul local atât pe secțiunea de funcționare, cât și pe secțiunea de dezvoltare se propune </w:t>
      </w:r>
      <w:r w:rsidR="00886981">
        <w:rPr>
          <w:rFonts w:ascii="Calibri" w:hAnsi="Calibri"/>
          <w:b w:val="0"/>
          <w:sz w:val="26"/>
          <w:szCs w:val="26"/>
        </w:rPr>
        <w:t xml:space="preserve">regularizarea veniturilor, iar la partea de cheltuieli </w:t>
      </w:r>
      <w:r w:rsidRPr="00886981">
        <w:rPr>
          <w:rFonts w:ascii="Calibri" w:hAnsi="Calibri"/>
          <w:b w:val="0"/>
          <w:sz w:val="26"/>
          <w:szCs w:val="26"/>
        </w:rPr>
        <w:t xml:space="preserve">subcapitolele, care prezintă disponibilități să fie diminuate, </w:t>
      </w:r>
      <w:r w:rsidR="00886981">
        <w:rPr>
          <w:rFonts w:ascii="Calibri" w:hAnsi="Calibri"/>
          <w:b w:val="0"/>
          <w:sz w:val="26"/>
          <w:szCs w:val="26"/>
        </w:rPr>
        <w:t>și</w:t>
      </w:r>
      <w:r w:rsidRPr="00886981">
        <w:rPr>
          <w:rFonts w:ascii="Calibri" w:hAnsi="Calibri"/>
          <w:b w:val="0"/>
          <w:sz w:val="26"/>
          <w:szCs w:val="26"/>
        </w:rPr>
        <w:t xml:space="preserve"> suma astfel obținută să fie utilizată pentru rambursarea creditelor contractate de Consiliul Județean Harghita. </w:t>
      </w:r>
    </w:p>
    <w:p w:rsidR="00471815" w:rsidRDefault="00471815" w:rsidP="00471815">
      <w:pPr>
        <w:pStyle w:val="BodyText"/>
        <w:jc w:val="both"/>
        <w:rPr>
          <w:rFonts w:asciiTheme="minorHAnsi" w:hAnsiTheme="minorHAnsi" w:cstheme="minorHAnsi"/>
          <w:sz w:val="26"/>
          <w:szCs w:val="26"/>
        </w:rPr>
      </w:pPr>
    </w:p>
    <w:p w:rsidR="00886981" w:rsidRDefault="00886981" w:rsidP="00886981">
      <w:pPr>
        <w:autoSpaceDE w:val="0"/>
        <w:autoSpaceDN w:val="0"/>
        <w:adjustRightInd w:val="0"/>
        <w:jc w:val="both"/>
        <w:rPr>
          <w:rFonts w:asciiTheme="minorHAnsi" w:hAnsiTheme="minorHAnsi" w:cstheme="minorHAnsi"/>
          <w:sz w:val="26"/>
          <w:szCs w:val="26"/>
          <w:lang w:val="ro-RO"/>
        </w:rPr>
      </w:pPr>
      <w:r w:rsidRPr="00886981">
        <w:rPr>
          <w:rFonts w:asciiTheme="minorHAnsi" w:hAnsiTheme="minorHAnsi" w:cstheme="minorHAnsi"/>
          <w:sz w:val="26"/>
          <w:szCs w:val="26"/>
          <w:lang w:val="it-IT"/>
        </w:rPr>
        <w:t xml:space="preserve">Văzând cele prezentate mai sus se propune </w:t>
      </w:r>
      <w:r>
        <w:rPr>
          <w:rFonts w:asciiTheme="minorHAnsi" w:hAnsiTheme="minorHAnsi" w:cstheme="minorHAnsi"/>
          <w:sz w:val="26"/>
          <w:szCs w:val="26"/>
          <w:lang w:val="ro-RO"/>
        </w:rPr>
        <w:t>rectificarea</w:t>
      </w:r>
      <w:r w:rsidRPr="007F7730">
        <w:rPr>
          <w:rFonts w:asciiTheme="minorHAnsi" w:hAnsiTheme="minorHAnsi" w:cstheme="minorHAnsi"/>
          <w:sz w:val="26"/>
          <w:szCs w:val="26"/>
          <w:lang w:val="ro-RO"/>
        </w:rPr>
        <w:t xml:space="preserve"> bugetului local de venituri şi cheltuieli al judeţului Harghita pe anul 2019, prin</w:t>
      </w:r>
      <w:r>
        <w:rPr>
          <w:rFonts w:asciiTheme="minorHAnsi" w:hAnsiTheme="minorHAnsi" w:cstheme="minorHAnsi"/>
          <w:sz w:val="26"/>
          <w:szCs w:val="26"/>
          <w:lang w:val="ro-RO"/>
        </w:rPr>
        <w:t xml:space="preserve"> modificarea la partea de venituri a următoarelor subcapitole:</w:t>
      </w:r>
    </w:p>
    <w:p w:rsidR="00886981" w:rsidRPr="006741D8" w:rsidRDefault="00886981" w:rsidP="00886981">
      <w:pPr>
        <w:pStyle w:val="ListParagraph"/>
        <w:numPr>
          <w:ilvl w:val="0"/>
          <w:numId w:val="27"/>
        </w:numPr>
        <w:autoSpaceDE w:val="0"/>
        <w:autoSpaceDN w:val="0"/>
        <w:adjustRightInd w:val="0"/>
        <w:jc w:val="both"/>
        <w:rPr>
          <w:rFonts w:asciiTheme="minorHAnsi" w:hAnsiTheme="minorHAnsi" w:cstheme="minorHAnsi"/>
          <w:b/>
          <w:sz w:val="26"/>
          <w:szCs w:val="26"/>
        </w:rPr>
      </w:pPr>
      <w:r w:rsidRPr="006741D8">
        <w:rPr>
          <w:rFonts w:asciiTheme="minorHAnsi" w:hAnsiTheme="minorHAnsi" w:cstheme="minorHAnsi"/>
          <w:b/>
          <w:sz w:val="26"/>
          <w:szCs w:val="26"/>
        </w:rPr>
        <w:t>secțiunea de funcționare:</w:t>
      </w:r>
    </w:p>
    <w:p w:rsidR="00886981" w:rsidRPr="00886981" w:rsidRDefault="00886981" w:rsidP="006741D8">
      <w:pPr>
        <w:pStyle w:val="ListParagraph"/>
        <w:numPr>
          <w:ilvl w:val="0"/>
          <w:numId w:val="29"/>
        </w:numPr>
        <w:autoSpaceDE w:val="0"/>
        <w:autoSpaceDN w:val="0"/>
        <w:adjustRightInd w:val="0"/>
        <w:jc w:val="both"/>
        <w:rPr>
          <w:rFonts w:asciiTheme="minorHAnsi" w:hAnsiTheme="minorHAnsi" w:cstheme="minorHAnsi"/>
          <w:sz w:val="26"/>
          <w:szCs w:val="26"/>
        </w:rPr>
      </w:pPr>
      <w:r w:rsidRPr="00886981">
        <w:rPr>
          <w:rFonts w:asciiTheme="minorHAnsi" w:hAnsiTheme="minorHAnsi" w:cstheme="minorHAnsi"/>
          <w:sz w:val="26"/>
          <w:szCs w:val="26"/>
          <w:lang w:val="it-IT"/>
        </w:rPr>
        <w:t>majorarea subcapitolului 04.02.04 - Sume alocate din cotele defalcate din impozitul pe venit pentru echilibrarea bugetelor locale 17,5% cu suma de 1.212,00 mii lei;</w:t>
      </w:r>
    </w:p>
    <w:p w:rsidR="00886981" w:rsidRDefault="00886981" w:rsidP="006741D8">
      <w:pPr>
        <w:pStyle w:val="ListParagraph"/>
        <w:numPr>
          <w:ilvl w:val="0"/>
          <w:numId w:val="29"/>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majorarea subcapitolului 36.02.50 – Alte venituri cu suma de 21,96 mii lei;</w:t>
      </w:r>
    </w:p>
    <w:p w:rsidR="00886981" w:rsidRDefault="00886981" w:rsidP="006741D8">
      <w:pPr>
        <w:pStyle w:val="ListParagraph"/>
        <w:numPr>
          <w:ilvl w:val="0"/>
          <w:numId w:val="29"/>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39.02.01 - </w:t>
      </w:r>
      <w:r w:rsidRPr="003857B7">
        <w:rPr>
          <w:rFonts w:asciiTheme="minorHAnsi" w:hAnsiTheme="minorHAnsi" w:cstheme="minorHAnsi"/>
          <w:sz w:val="26"/>
          <w:szCs w:val="26"/>
        </w:rPr>
        <w:t>Venituri din valorificarea unor bunuri ale instituţiilor publice</w:t>
      </w:r>
      <w:r>
        <w:rPr>
          <w:rFonts w:asciiTheme="minorHAnsi" w:hAnsiTheme="minorHAnsi" w:cstheme="minorHAnsi"/>
          <w:sz w:val="26"/>
          <w:szCs w:val="26"/>
        </w:rPr>
        <w:t xml:space="preserve"> cu suma de 0,51 mii lei;</w:t>
      </w:r>
    </w:p>
    <w:p w:rsidR="00886981" w:rsidRDefault="00886981" w:rsidP="006741D8">
      <w:pPr>
        <w:pStyle w:val="ListParagraph"/>
        <w:numPr>
          <w:ilvl w:val="0"/>
          <w:numId w:val="29"/>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diminuarea subcapitolului 04.02.01 - </w:t>
      </w:r>
      <w:r w:rsidRPr="003857B7">
        <w:rPr>
          <w:rFonts w:asciiTheme="minorHAnsi" w:hAnsiTheme="minorHAnsi" w:cstheme="minorHAnsi"/>
          <w:sz w:val="26"/>
          <w:szCs w:val="26"/>
        </w:rPr>
        <w:t>Cote defalcate din impozitul pe venit 11,25%</w:t>
      </w:r>
      <w:r>
        <w:rPr>
          <w:rFonts w:asciiTheme="minorHAnsi" w:hAnsiTheme="minorHAnsi" w:cstheme="minorHAnsi"/>
          <w:sz w:val="26"/>
          <w:szCs w:val="26"/>
        </w:rPr>
        <w:t xml:space="preserve"> cu suma de 554,00 mii lei;</w:t>
      </w:r>
    </w:p>
    <w:p w:rsidR="00886981" w:rsidRDefault="00886981" w:rsidP="006741D8">
      <w:pPr>
        <w:pStyle w:val="ListParagraph"/>
        <w:numPr>
          <w:ilvl w:val="0"/>
          <w:numId w:val="29"/>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diminuarea subcapitolului 16.02.50 - </w:t>
      </w:r>
      <w:r w:rsidRPr="003857B7">
        <w:rPr>
          <w:rFonts w:asciiTheme="minorHAnsi" w:hAnsiTheme="minorHAnsi" w:cstheme="minorHAnsi"/>
          <w:sz w:val="26"/>
          <w:szCs w:val="26"/>
        </w:rPr>
        <w:t>Alte taxe pe utilizarea bunurilor, autorizarea utilizării bunurilor sau pe desfăşurare de activităţi</w:t>
      </w:r>
      <w:r>
        <w:rPr>
          <w:rFonts w:asciiTheme="minorHAnsi" w:hAnsiTheme="minorHAnsi" w:cstheme="minorHAnsi"/>
          <w:sz w:val="26"/>
          <w:szCs w:val="26"/>
        </w:rPr>
        <w:t xml:space="preserve"> cu suma de 200,00 mii lei;</w:t>
      </w:r>
    </w:p>
    <w:p w:rsidR="00886981" w:rsidRPr="006741D8" w:rsidRDefault="006741D8" w:rsidP="006741D8">
      <w:pPr>
        <w:pStyle w:val="BodyText"/>
        <w:numPr>
          <w:ilvl w:val="0"/>
          <w:numId w:val="27"/>
        </w:numPr>
        <w:jc w:val="both"/>
        <w:rPr>
          <w:rFonts w:asciiTheme="minorHAnsi" w:hAnsiTheme="minorHAnsi" w:cstheme="minorHAnsi"/>
          <w:b/>
          <w:sz w:val="26"/>
          <w:szCs w:val="26"/>
        </w:rPr>
      </w:pPr>
      <w:r w:rsidRPr="006741D8">
        <w:rPr>
          <w:rFonts w:asciiTheme="minorHAnsi" w:hAnsiTheme="minorHAnsi" w:cstheme="minorHAnsi"/>
          <w:b/>
          <w:sz w:val="26"/>
          <w:szCs w:val="26"/>
        </w:rPr>
        <w:t>secțiunea de dezvoltare:</w:t>
      </w:r>
    </w:p>
    <w:p w:rsidR="006741D8" w:rsidRDefault="006741D8" w:rsidP="006741D8">
      <w:pPr>
        <w:pStyle w:val="ListParagraph"/>
        <w:numPr>
          <w:ilvl w:val="0"/>
          <w:numId w:val="30"/>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42.02.20 - </w:t>
      </w:r>
      <w:r w:rsidRPr="00916AA4">
        <w:rPr>
          <w:rFonts w:asciiTheme="minorHAnsi" w:hAnsiTheme="minorHAnsi" w:cstheme="minorHAnsi"/>
          <w:sz w:val="26"/>
          <w:szCs w:val="26"/>
        </w:rPr>
        <w:t xml:space="preserve">Subvenţii de la bugetul de stat către bugetele locale necesare susţinerii derulării proiectelor finanţate din FEN </w:t>
      </w:r>
      <w:proofErr w:type="spellStart"/>
      <w:r w:rsidRPr="00916AA4">
        <w:rPr>
          <w:rFonts w:asciiTheme="minorHAnsi" w:hAnsiTheme="minorHAnsi" w:cstheme="minorHAnsi"/>
          <w:sz w:val="26"/>
          <w:szCs w:val="26"/>
        </w:rPr>
        <w:t>postaderare</w:t>
      </w:r>
      <w:proofErr w:type="spellEnd"/>
      <w:r>
        <w:rPr>
          <w:rFonts w:asciiTheme="minorHAnsi" w:hAnsiTheme="minorHAnsi" w:cstheme="minorHAnsi"/>
          <w:sz w:val="26"/>
          <w:szCs w:val="26"/>
        </w:rPr>
        <w:t xml:space="preserve"> cu suma de 187,48 mii lei;</w:t>
      </w:r>
    </w:p>
    <w:p w:rsidR="006741D8" w:rsidRDefault="006741D8" w:rsidP="006741D8">
      <w:pPr>
        <w:pStyle w:val="ListParagraph"/>
        <w:numPr>
          <w:ilvl w:val="0"/>
          <w:numId w:val="30"/>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42.02.69 - </w:t>
      </w:r>
      <w:r w:rsidRPr="00916AA4">
        <w:rPr>
          <w:rFonts w:asciiTheme="minorHAnsi" w:hAnsiTheme="minorHAnsi" w:cstheme="minorHAnsi"/>
          <w:sz w:val="26"/>
          <w:szCs w:val="26"/>
        </w:rPr>
        <w:t xml:space="preserve">Subvenţii de la bugetul de stat către bugetele locale necesare susţinerii derulării proiectelor finanţate din fonduri externe nerambursabile (FEN) </w:t>
      </w:r>
      <w:proofErr w:type="spellStart"/>
      <w:r w:rsidRPr="00916AA4">
        <w:rPr>
          <w:rFonts w:asciiTheme="minorHAnsi" w:hAnsiTheme="minorHAnsi" w:cstheme="minorHAnsi"/>
          <w:sz w:val="26"/>
          <w:szCs w:val="26"/>
        </w:rPr>
        <w:t>postaderare</w:t>
      </w:r>
      <w:proofErr w:type="spellEnd"/>
      <w:r w:rsidRPr="00916AA4">
        <w:rPr>
          <w:rFonts w:asciiTheme="minorHAnsi" w:hAnsiTheme="minorHAnsi" w:cstheme="minorHAnsi"/>
          <w:sz w:val="26"/>
          <w:szCs w:val="26"/>
        </w:rPr>
        <w:t xml:space="preserve"> aferente perioadei de programare 2014-2020</w:t>
      </w:r>
      <w:r>
        <w:rPr>
          <w:rFonts w:asciiTheme="minorHAnsi" w:hAnsiTheme="minorHAnsi" w:cstheme="minorHAnsi"/>
          <w:sz w:val="26"/>
          <w:szCs w:val="26"/>
        </w:rPr>
        <w:t xml:space="preserve"> cu suma de 179,53 mii lei;</w:t>
      </w:r>
    </w:p>
    <w:p w:rsidR="006741D8" w:rsidRDefault="006741D8" w:rsidP="006741D8">
      <w:pPr>
        <w:pStyle w:val="ListParagraph"/>
        <w:numPr>
          <w:ilvl w:val="0"/>
          <w:numId w:val="30"/>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46.02.04 - </w:t>
      </w:r>
      <w:r w:rsidRPr="00916AA4">
        <w:rPr>
          <w:rFonts w:asciiTheme="minorHAnsi" w:hAnsiTheme="minorHAnsi" w:cstheme="minorHAnsi"/>
          <w:sz w:val="26"/>
          <w:szCs w:val="26"/>
        </w:rPr>
        <w:t>Alte sume primite din fonduri de la Uniunea Europeană pentru programele operaţionale finanţate din cadrul financiar 2014-2020</w:t>
      </w:r>
      <w:r>
        <w:rPr>
          <w:rFonts w:asciiTheme="minorHAnsi" w:hAnsiTheme="minorHAnsi" w:cstheme="minorHAnsi"/>
          <w:sz w:val="26"/>
          <w:szCs w:val="26"/>
        </w:rPr>
        <w:t xml:space="preserve"> cu suma de 2.220,49 mii lei;</w:t>
      </w:r>
    </w:p>
    <w:p w:rsidR="006741D8" w:rsidRPr="00916AA4" w:rsidRDefault="006741D8" w:rsidP="006741D8">
      <w:pPr>
        <w:pStyle w:val="ListParagraph"/>
        <w:numPr>
          <w:ilvl w:val="0"/>
          <w:numId w:val="30"/>
        </w:numPr>
        <w:autoSpaceDE w:val="0"/>
        <w:autoSpaceDN w:val="0"/>
        <w:adjustRightInd w:val="0"/>
        <w:jc w:val="both"/>
        <w:rPr>
          <w:rFonts w:asciiTheme="minorHAnsi" w:hAnsiTheme="minorHAnsi" w:cstheme="minorHAnsi"/>
          <w:sz w:val="26"/>
          <w:szCs w:val="26"/>
        </w:rPr>
      </w:pPr>
      <w:r w:rsidRPr="00916AA4">
        <w:rPr>
          <w:rFonts w:asciiTheme="minorHAnsi" w:hAnsiTheme="minorHAnsi" w:cstheme="minorHAnsi"/>
          <w:sz w:val="26"/>
          <w:szCs w:val="26"/>
        </w:rPr>
        <w:t>majorarea subcapitolului 48.02.01.02 - Fondul European de Dezvoltare Regională, Sume primite în contul plăţilor efectuate în anii anteriori cu suma de 249,71 mii lei;</w:t>
      </w:r>
    </w:p>
    <w:p w:rsidR="006741D8" w:rsidRDefault="006741D8" w:rsidP="006741D8">
      <w:pPr>
        <w:pStyle w:val="ListParagraph"/>
        <w:numPr>
          <w:ilvl w:val="0"/>
          <w:numId w:val="30"/>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48.02.01.03 - </w:t>
      </w:r>
      <w:r w:rsidRPr="00916AA4">
        <w:rPr>
          <w:rFonts w:asciiTheme="minorHAnsi" w:hAnsiTheme="minorHAnsi" w:cstheme="minorHAnsi"/>
          <w:sz w:val="26"/>
          <w:szCs w:val="26"/>
        </w:rPr>
        <w:t>Fondul Europea</w:t>
      </w:r>
      <w:r>
        <w:rPr>
          <w:rFonts w:asciiTheme="minorHAnsi" w:hAnsiTheme="minorHAnsi" w:cstheme="minorHAnsi"/>
          <w:sz w:val="26"/>
          <w:szCs w:val="26"/>
        </w:rPr>
        <w:t xml:space="preserve">n de Dezvoltare Regională, </w:t>
      </w:r>
      <w:proofErr w:type="spellStart"/>
      <w:r w:rsidRPr="00916AA4">
        <w:rPr>
          <w:rFonts w:asciiTheme="minorHAnsi" w:hAnsiTheme="minorHAnsi" w:cstheme="minorHAnsi"/>
          <w:sz w:val="26"/>
          <w:szCs w:val="26"/>
        </w:rPr>
        <w:t>Prefinanţare</w:t>
      </w:r>
      <w:proofErr w:type="spellEnd"/>
      <w:r>
        <w:rPr>
          <w:rFonts w:asciiTheme="minorHAnsi" w:hAnsiTheme="minorHAnsi" w:cstheme="minorHAnsi"/>
          <w:sz w:val="26"/>
          <w:szCs w:val="26"/>
        </w:rPr>
        <w:t xml:space="preserve"> cu suma de 43,08 mii lei;</w:t>
      </w:r>
    </w:p>
    <w:p w:rsidR="006741D8" w:rsidRDefault="006741D8" w:rsidP="006741D8">
      <w:pPr>
        <w:pStyle w:val="ListParagraph"/>
        <w:numPr>
          <w:ilvl w:val="0"/>
          <w:numId w:val="30"/>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majorarea subcapitolului 48.02.03.02 - </w:t>
      </w:r>
      <w:r w:rsidRPr="00916AA4">
        <w:rPr>
          <w:rFonts w:asciiTheme="minorHAnsi" w:hAnsiTheme="minorHAnsi" w:cstheme="minorHAnsi"/>
          <w:sz w:val="26"/>
          <w:szCs w:val="26"/>
        </w:rPr>
        <w:t>Fondul de Coeziune</w:t>
      </w:r>
      <w:r>
        <w:rPr>
          <w:rFonts w:asciiTheme="minorHAnsi" w:hAnsiTheme="minorHAnsi" w:cstheme="minorHAnsi"/>
          <w:sz w:val="26"/>
          <w:szCs w:val="26"/>
        </w:rPr>
        <w:t xml:space="preserve">, </w:t>
      </w:r>
      <w:r w:rsidRPr="006F0450">
        <w:rPr>
          <w:rFonts w:asciiTheme="minorHAnsi" w:hAnsiTheme="minorHAnsi" w:cstheme="minorHAnsi"/>
          <w:sz w:val="26"/>
          <w:szCs w:val="26"/>
        </w:rPr>
        <w:t>Sume primite în contul plăţilor efectuate în anii anteriori</w:t>
      </w:r>
      <w:r>
        <w:rPr>
          <w:rFonts w:asciiTheme="minorHAnsi" w:hAnsiTheme="minorHAnsi" w:cstheme="minorHAnsi"/>
          <w:sz w:val="26"/>
          <w:szCs w:val="26"/>
        </w:rPr>
        <w:t xml:space="preserve"> cu suma de 4.427,86 mii lei;</w:t>
      </w:r>
    </w:p>
    <w:p w:rsidR="006741D8" w:rsidRPr="000455C2" w:rsidRDefault="006741D8" w:rsidP="006741D8">
      <w:pPr>
        <w:pStyle w:val="ListParagraph"/>
        <w:numPr>
          <w:ilvl w:val="0"/>
          <w:numId w:val="30"/>
        </w:numPr>
        <w:autoSpaceDE w:val="0"/>
        <w:autoSpaceDN w:val="0"/>
        <w:adjustRightInd w:val="0"/>
        <w:jc w:val="both"/>
        <w:rPr>
          <w:rFonts w:asciiTheme="minorHAnsi" w:hAnsiTheme="minorHAnsi" w:cstheme="minorHAnsi"/>
          <w:sz w:val="26"/>
          <w:szCs w:val="26"/>
        </w:rPr>
      </w:pPr>
      <w:r w:rsidRPr="000455C2">
        <w:rPr>
          <w:rFonts w:asciiTheme="minorHAnsi" w:hAnsiTheme="minorHAnsi" w:cstheme="minorHAnsi"/>
          <w:sz w:val="26"/>
          <w:szCs w:val="26"/>
        </w:rPr>
        <w:lastRenderedPageBreak/>
        <w:t>diminuarea subcapitolului 48.02.01.01 - Fondul European de Dezvoltare Regională,</w:t>
      </w:r>
      <w:r w:rsidRPr="000455C2">
        <w:t xml:space="preserve"> </w:t>
      </w:r>
      <w:r w:rsidRPr="000455C2">
        <w:rPr>
          <w:rFonts w:asciiTheme="minorHAnsi" w:hAnsiTheme="minorHAnsi" w:cstheme="minorHAnsi"/>
          <w:sz w:val="26"/>
          <w:szCs w:val="26"/>
        </w:rPr>
        <w:t>Sume primite în contul plăţilor efectuate în anul curent cu suma de 7.308,1</w:t>
      </w:r>
      <w:r>
        <w:rPr>
          <w:rFonts w:asciiTheme="minorHAnsi" w:hAnsiTheme="minorHAnsi" w:cstheme="minorHAnsi"/>
          <w:sz w:val="26"/>
          <w:szCs w:val="26"/>
        </w:rPr>
        <w:t>5</w:t>
      </w:r>
      <w:r w:rsidRPr="000455C2">
        <w:rPr>
          <w:rFonts w:asciiTheme="minorHAnsi" w:hAnsiTheme="minorHAnsi" w:cstheme="minorHAnsi"/>
          <w:sz w:val="26"/>
          <w:szCs w:val="26"/>
        </w:rPr>
        <w:t xml:space="preserve"> mii </w:t>
      </w:r>
      <w:r>
        <w:rPr>
          <w:rFonts w:asciiTheme="minorHAnsi" w:hAnsiTheme="minorHAnsi" w:cstheme="minorHAnsi"/>
          <w:sz w:val="26"/>
          <w:szCs w:val="26"/>
        </w:rPr>
        <w:t>lei.</w:t>
      </w:r>
    </w:p>
    <w:p w:rsidR="00C272D3" w:rsidRDefault="00C272D3" w:rsidP="006A4C42">
      <w:pPr>
        <w:pStyle w:val="BodyText"/>
        <w:jc w:val="both"/>
        <w:rPr>
          <w:rFonts w:ascii="Calibri" w:hAnsi="Calibri"/>
          <w:sz w:val="26"/>
          <w:szCs w:val="26"/>
        </w:rPr>
      </w:pPr>
    </w:p>
    <w:p w:rsidR="00A44A97" w:rsidRPr="004D07F6" w:rsidRDefault="00A44A97" w:rsidP="00A44A97">
      <w:pPr>
        <w:jc w:val="both"/>
        <w:rPr>
          <w:rFonts w:ascii="Calibri" w:hAnsi="Calibri"/>
          <w:sz w:val="26"/>
          <w:szCs w:val="26"/>
          <w:lang w:val="ro-RO"/>
        </w:rPr>
      </w:pPr>
      <w:r>
        <w:rPr>
          <w:rFonts w:ascii="Calibri" w:hAnsi="Calibri"/>
          <w:sz w:val="26"/>
          <w:szCs w:val="26"/>
        </w:rPr>
        <w:t xml:space="preserve">Văzând contul de execuție a Consiliului  Județean Harghita pe 30 noiembrie 2019, respectiv adresele nr. 9041/2019 a Spitalului de psihiatrie Tulgheș și nr.     </w:t>
      </w:r>
      <w:r w:rsidRPr="00A44A97">
        <w:rPr>
          <w:rFonts w:ascii="Calibri" w:hAnsi="Calibri"/>
          <w:sz w:val="26"/>
          <w:szCs w:val="26"/>
          <w:lang w:val="it-IT"/>
        </w:rPr>
        <w:t xml:space="preserve">/2019 a Direcției generale tehnice, se propune modificarea </w:t>
      </w:r>
      <w:r w:rsidRPr="004D07F6">
        <w:rPr>
          <w:rFonts w:ascii="Calibri" w:hAnsi="Calibri"/>
          <w:sz w:val="26"/>
          <w:szCs w:val="26"/>
          <w:lang w:val="ro-RO"/>
        </w:rPr>
        <w:t>bugetului local de venituri şi cheltuieli al judeţului Harghita pe anul 201</w:t>
      </w:r>
      <w:r>
        <w:rPr>
          <w:rFonts w:ascii="Calibri" w:hAnsi="Calibri"/>
          <w:sz w:val="26"/>
          <w:szCs w:val="26"/>
          <w:lang w:val="ro-RO"/>
        </w:rPr>
        <w:t>9</w:t>
      </w:r>
      <w:r w:rsidRPr="004D07F6">
        <w:rPr>
          <w:rFonts w:ascii="Calibri" w:hAnsi="Calibri"/>
          <w:sz w:val="26"/>
          <w:szCs w:val="26"/>
          <w:lang w:val="ro-RO"/>
        </w:rPr>
        <w:t>,</w:t>
      </w:r>
      <w:r>
        <w:rPr>
          <w:rFonts w:ascii="Calibri" w:hAnsi="Calibri"/>
          <w:sz w:val="26"/>
          <w:szCs w:val="26"/>
          <w:lang w:val="ro-RO"/>
        </w:rPr>
        <w:t xml:space="preserve"> pe partea de cheltuieli după </w:t>
      </w:r>
      <w:r w:rsidRPr="004D07F6">
        <w:rPr>
          <w:rFonts w:ascii="Calibri" w:hAnsi="Calibri"/>
          <w:sz w:val="26"/>
          <w:szCs w:val="26"/>
          <w:lang w:val="ro-RO"/>
        </w:rPr>
        <w:t xml:space="preserve">cum urmează: </w:t>
      </w:r>
    </w:p>
    <w:p w:rsidR="00A44A97" w:rsidRPr="00FA6B90" w:rsidRDefault="00A44A97" w:rsidP="00A44A97">
      <w:pPr>
        <w:pStyle w:val="ListParagraph"/>
        <w:numPr>
          <w:ilvl w:val="0"/>
          <w:numId w:val="31"/>
        </w:numPr>
        <w:jc w:val="both"/>
        <w:rPr>
          <w:rFonts w:asciiTheme="minorHAnsi" w:hAnsiTheme="minorHAnsi"/>
          <w:sz w:val="26"/>
          <w:szCs w:val="26"/>
        </w:rPr>
      </w:pPr>
      <w:r w:rsidRPr="000C4472">
        <w:rPr>
          <w:rFonts w:asciiTheme="minorHAnsi" w:hAnsiTheme="minorHAnsi" w:cstheme="minorHAnsi"/>
          <w:sz w:val="26"/>
          <w:szCs w:val="26"/>
        </w:rPr>
        <w:t xml:space="preserve">diminuarea subcapitolului </w:t>
      </w:r>
      <w:r>
        <w:rPr>
          <w:rFonts w:asciiTheme="minorHAnsi" w:hAnsiTheme="minorHAnsi" w:cstheme="minorHAnsi"/>
          <w:sz w:val="26"/>
          <w:szCs w:val="26"/>
          <w:lang w:eastAsia="ro-RO"/>
        </w:rPr>
        <w:t>51.02.01.03 – Autorități executive, titlul 10 – Cheltuieli de personal cu suma de 2.000,00 mii lei și titlul 20 – Bunuri și servicii cu suma de      1.530,00 mii lei;</w:t>
      </w:r>
    </w:p>
    <w:p w:rsidR="00A44A97" w:rsidRPr="00FA6B90" w:rsidRDefault="00A44A97" w:rsidP="00A44A97">
      <w:pPr>
        <w:pStyle w:val="ListParagraph"/>
        <w:numPr>
          <w:ilvl w:val="0"/>
          <w:numId w:val="31"/>
        </w:numPr>
        <w:jc w:val="both"/>
        <w:rPr>
          <w:rFonts w:asciiTheme="minorHAnsi" w:hAnsiTheme="minorHAnsi"/>
          <w:sz w:val="26"/>
          <w:szCs w:val="26"/>
        </w:rPr>
      </w:pPr>
      <w:r>
        <w:rPr>
          <w:rFonts w:asciiTheme="minorHAnsi" w:hAnsiTheme="minorHAnsi" w:cstheme="minorHAnsi"/>
          <w:sz w:val="26"/>
          <w:szCs w:val="26"/>
          <w:lang w:eastAsia="ro-RO"/>
        </w:rPr>
        <w:t xml:space="preserve">diminuarea subcapitolului 54.02.10 - </w:t>
      </w:r>
      <w:r w:rsidRPr="00FA6B90">
        <w:rPr>
          <w:rFonts w:asciiTheme="minorHAnsi" w:hAnsiTheme="minorHAnsi" w:cstheme="minorHAnsi"/>
          <w:sz w:val="26"/>
          <w:szCs w:val="26"/>
          <w:lang w:eastAsia="ro-RO"/>
        </w:rPr>
        <w:t>Direcţia Judeţeană de Evidenţa Persoanelor al Judeţului Harghita</w:t>
      </w:r>
      <w:r>
        <w:rPr>
          <w:rFonts w:asciiTheme="minorHAnsi" w:hAnsiTheme="minorHAnsi" w:cstheme="minorHAnsi"/>
          <w:sz w:val="26"/>
          <w:szCs w:val="26"/>
          <w:lang w:eastAsia="ro-RO"/>
        </w:rPr>
        <w:t xml:space="preserve">, titlul 51 - </w:t>
      </w:r>
      <w:r w:rsidRPr="00FA6B90">
        <w:rPr>
          <w:rFonts w:asciiTheme="minorHAnsi" w:hAnsiTheme="minorHAnsi" w:cstheme="minorHAnsi"/>
          <w:sz w:val="26"/>
          <w:szCs w:val="26"/>
          <w:lang w:eastAsia="ro-RO"/>
        </w:rPr>
        <w:t>Transferuri între unităţi ale administraţiei</w:t>
      </w:r>
      <w:r>
        <w:rPr>
          <w:rFonts w:asciiTheme="minorHAnsi" w:hAnsiTheme="minorHAnsi" w:cstheme="minorHAnsi"/>
          <w:sz w:val="26"/>
          <w:szCs w:val="26"/>
          <w:lang w:eastAsia="ro-RO"/>
        </w:rPr>
        <w:t xml:space="preserve"> cu suma de 1.388,00 mii lei;</w:t>
      </w:r>
    </w:p>
    <w:p w:rsidR="00A44A97" w:rsidRPr="00A44A97" w:rsidRDefault="00A44A97" w:rsidP="00A44A97">
      <w:pPr>
        <w:pStyle w:val="ListParagraph"/>
        <w:numPr>
          <w:ilvl w:val="0"/>
          <w:numId w:val="31"/>
        </w:numPr>
        <w:jc w:val="both"/>
        <w:rPr>
          <w:rFonts w:asciiTheme="minorHAnsi" w:hAnsiTheme="minorHAnsi"/>
          <w:sz w:val="26"/>
          <w:szCs w:val="26"/>
        </w:rPr>
      </w:pPr>
      <w:r w:rsidRPr="00FA6B90">
        <w:rPr>
          <w:rFonts w:asciiTheme="minorHAnsi" w:hAnsiTheme="minorHAnsi" w:cstheme="minorHAnsi"/>
          <w:sz w:val="26"/>
          <w:szCs w:val="26"/>
          <w:lang w:eastAsia="ro-RO"/>
        </w:rPr>
        <w:t>diminuarea subcapitolului 66.02.06.01 - Spitalul de Psihiatrie Tulgheş</w:t>
      </w:r>
      <w:r>
        <w:rPr>
          <w:rFonts w:asciiTheme="minorHAnsi" w:hAnsiTheme="minorHAnsi" w:cstheme="minorHAnsi"/>
          <w:sz w:val="26"/>
          <w:szCs w:val="26"/>
          <w:lang w:eastAsia="ro-RO"/>
        </w:rPr>
        <w:t xml:space="preserve">, titlul 51 - </w:t>
      </w:r>
      <w:r w:rsidRPr="00FA6B90">
        <w:rPr>
          <w:rFonts w:asciiTheme="minorHAnsi" w:hAnsiTheme="minorHAnsi" w:cstheme="minorHAnsi"/>
          <w:sz w:val="26"/>
          <w:szCs w:val="26"/>
          <w:lang w:eastAsia="ro-RO"/>
        </w:rPr>
        <w:t>Transferuri între unităţi ale administraţiei</w:t>
      </w:r>
      <w:r>
        <w:rPr>
          <w:rFonts w:asciiTheme="minorHAnsi" w:hAnsiTheme="minorHAnsi" w:cstheme="minorHAnsi"/>
          <w:sz w:val="26"/>
          <w:szCs w:val="26"/>
          <w:lang w:eastAsia="ro-RO"/>
        </w:rPr>
        <w:t xml:space="preserve"> cu suma de 712,37 mii lei;</w:t>
      </w:r>
    </w:p>
    <w:p w:rsidR="00A44A97" w:rsidRPr="00A44A97" w:rsidRDefault="00A44A97" w:rsidP="00A44A97">
      <w:pPr>
        <w:pStyle w:val="ListParagraph"/>
        <w:numPr>
          <w:ilvl w:val="0"/>
          <w:numId w:val="31"/>
        </w:numPr>
        <w:jc w:val="both"/>
        <w:rPr>
          <w:rFonts w:asciiTheme="minorHAnsi" w:hAnsiTheme="minorHAnsi"/>
          <w:sz w:val="26"/>
          <w:szCs w:val="26"/>
        </w:rPr>
      </w:pPr>
      <w:r>
        <w:rPr>
          <w:rFonts w:asciiTheme="minorHAnsi" w:hAnsiTheme="minorHAnsi" w:cstheme="minorHAnsi"/>
          <w:sz w:val="26"/>
          <w:szCs w:val="26"/>
          <w:lang w:eastAsia="ro-RO"/>
        </w:rPr>
        <w:t xml:space="preserve">diminuarea subcapitolului 84.02.03.01 – Drumuri și poduri, titlul 71 – Active nefinanciare cu suma de </w:t>
      </w:r>
      <w:r w:rsidR="00D55219">
        <w:rPr>
          <w:rFonts w:asciiTheme="minorHAnsi" w:hAnsiTheme="minorHAnsi" w:cstheme="minorHAnsi"/>
          <w:sz w:val="26"/>
          <w:szCs w:val="26"/>
          <w:lang w:eastAsia="ro-RO"/>
        </w:rPr>
        <w:t>3.900,00</w:t>
      </w:r>
      <w:r>
        <w:rPr>
          <w:rFonts w:asciiTheme="minorHAnsi" w:hAnsiTheme="minorHAnsi" w:cstheme="minorHAnsi"/>
          <w:sz w:val="26"/>
          <w:szCs w:val="26"/>
          <w:lang w:eastAsia="ro-RO"/>
        </w:rPr>
        <w:t xml:space="preserve"> mii lei;</w:t>
      </w:r>
    </w:p>
    <w:p w:rsidR="00A44A97" w:rsidRPr="00D55219" w:rsidRDefault="00A44A97" w:rsidP="00A44A97">
      <w:pPr>
        <w:ind w:left="360"/>
        <w:jc w:val="both"/>
        <w:rPr>
          <w:rFonts w:asciiTheme="minorHAnsi" w:hAnsiTheme="minorHAnsi"/>
          <w:sz w:val="26"/>
          <w:szCs w:val="26"/>
          <w:lang w:val="it-IT"/>
        </w:rPr>
      </w:pPr>
    </w:p>
    <w:p w:rsidR="00137399" w:rsidRPr="00137399" w:rsidRDefault="00137399" w:rsidP="00137399">
      <w:pPr>
        <w:jc w:val="both"/>
        <w:rPr>
          <w:rFonts w:asciiTheme="minorHAnsi" w:hAnsiTheme="minorHAnsi" w:cstheme="minorHAnsi"/>
          <w:sz w:val="26"/>
          <w:szCs w:val="26"/>
          <w:lang w:val="it-IT"/>
        </w:rPr>
      </w:pPr>
      <w:r w:rsidRPr="00137399">
        <w:rPr>
          <w:rFonts w:asciiTheme="minorHAnsi" w:hAnsiTheme="minorHAnsi" w:cstheme="minorHAnsi"/>
          <w:sz w:val="26"/>
          <w:szCs w:val="26"/>
          <w:lang w:val="it-IT"/>
        </w:rPr>
        <w:t xml:space="preserve">Conform celor prezentate </w:t>
      </w:r>
      <w:r w:rsidRPr="00137399">
        <w:rPr>
          <w:rFonts w:asciiTheme="minorHAnsi" w:hAnsiTheme="minorHAnsi" w:cstheme="minorHAnsi"/>
          <w:sz w:val="26"/>
          <w:szCs w:val="26"/>
          <w:lang w:val="it-IT"/>
        </w:rPr>
        <w:t xml:space="preserve">pentru rambursarea creditelor contractate </w:t>
      </w:r>
      <w:r w:rsidRPr="00137399">
        <w:rPr>
          <w:rFonts w:asciiTheme="minorHAnsi" w:hAnsiTheme="minorHAnsi" w:cstheme="minorHAnsi"/>
          <w:sz w:val="26"/>
          <w:szCs w:val="26"/>
          <w:lang w:val="it-IT"/>
        </w:rPr>
        <w:t xml:space="preserve">de Consiliul Județean Harghita a fost  suma de 9.300,84 mii lei, din care </w:t>
      </w:r>
      <w:r>
        <w:rPr>
          <w:rFonts w:asciiTheme="minorHAnsi" w:hAnsiTheme="minorHAnsi" w:cstheme="minorHAnsi"/>
          <w:sz w:val="26"/>
          <w:szCs w:val="26"/>
          <w:lang w:val="it-IT"/>
        </w:rPr>
        <w:t xml:space="preserve">suma de 4.688,47 mii lei </w:t>
      </w:r>
      <w:r w:rsidRPr="00137399">
        <w:rPr>
          <w:rFonts w:asciiTheme="minorHAnsi" w:hAnsiTheme="minorHAnsi" w:cstheme="minorHAnsi"/>
          <w:sz w:val="26"/>
          <w:szCs w:val="26"/>
          <w:lang w:val="it-IT"/>
        </w:rPr>
        <w:t xml:space="preserve">pentru Lot.1 inclus la subcapitolul </w:t>
      </w:r>
      <w:r w:rsidRPr="00137399">
        <w:rPr>
          <w:rFonts w:asciiTheme="minorHAnsi" w:hAnsiTheme="minorHAnsi" w:cstheme="minorHAnsi"/>
          <w:sz w:val="26"/>
          <w:szCs w:val="26"/>
          <w:lang w:val="it-IT" w:eastAsia="ro-RO"/>
        </w:rPr>
        <w:t>51.02.01.03 – Autorități executive, titlul 81 - Rambursări de credite</w:t>
      </w:r>
      <w:r>
        <w:rPr>
          <w:rFonts w:asciiTheme="minorHAnsi" w:hAnsiTheme="minorHAnsi" w:cstheme="minorHAnsi"/>
          <w:sz w:val="26"/>
          <w:szCs w:val="26"/>
          <w:lang w:val="it-IT" w:eastAsia="ro-RO"/>
        </w:rPr>
        <w:t xml:space="preserve">, iar suma de 4.612,37 mii lei pentru Lot.2 inclus la </w:t>
      </w:r>
      <w:r w:rsidRPr="00137399">
        <w:rPr>
          <w:rFonts w:asciiTheme="minorHAnsi" w:hAnsiTheme="minorHAnsi" w:cstheme="minorHAnsi"/>
          <w:sz w:val="26"/>
          <w:szCs w:val="26"/>
          <w:lang w:val="it-IT" w:eastAsia="ro-RO"/>
        </w:rPr>
        <w:t>subcapitol</w:t>
      </w:r>
      <w:r>
        <w:rPr>
          <w:rFonts w:asciiTheme="minorHAnsi" w:hAnsiTheme="minorHAnsi" w:cstheme="minorHAnsi"/>
          <w:sz w:val="26"/>
          <w:szCs w:val="26"/>
          <w:lang w:val="it-IT" w:eastAsia="ro-RO"/>
        </w:rPr>
        <w:t xml:space="preserve"> </w:t>
      </w:r>
      <w:r w:rsidRPr="00137399">
        <w:rPr>
          <w:rFonts w:asciiTheme="minorHAnsi" w:hAnsiTheme="minorHAnsi" w:cstheme="minorHAnsi"/>
          <w:sz w:val="26"/>
          <w:szCs w:val="26"/>
          <w:lang w:val="it-IT" w:eastAsia="ro-RO"/>
        </w:rPr>
        <w:t>74.02.05.02 - Colectarea, tratarea si distrugerea deșeurilor, titlul 81 -  Rambursări de credite</w:t>
      </w:r>
      <w:r>
        <w:rPr>
          <w:rFonts w:asciiTheme="minorHAnsi" w:hAnsiTheme="minorHAnsi" w:cstheme="minorHAnsi"/>
          <w:sz w:val="26"/>
          <w:szCs w:val="26"/>
          <w:lang w:val="it-IT" w:eastAsia="ro-RO"/>
        </w:rPr>
        <w:t>.</w:t>
      </w:r>
    </w:p>
    <w:p w:rsidR="00137399" w:rsidRPr="00137399" w:rsidRDefault="00137399" w:rsidP="00137399">
      <w:pPr>
        <w:pStyle w:val="Heading1"/>
        <w:jc w:val="both"/>
        <w:rPr>
          <w:rFonts w:asciiTheme="minorHAnsi" w:hAnsiTheme="minorHAnsi" w:cstheme="minorHAnsi"/>
          <w:b w:val="0"/>
          <w:sz w:val="26"/>
          <w:szCs w:val="26"/>
        </w:rPr>
      </w:pPr>
    </w:p>
    <w:p w:rsidR="00137399" w:rsidRDefault="00137399" w:rsidP="00137399">
      <w:pPr>
        <w:autoSpaceDE w:val="0"/>
        <w:autoSpaceDN w:val="0"/>
        <w:adjustRightInd w:val="0"/>
        <w:jc w:val="both"/>
        <w:rPr>
          <w:rFonts w:asciiTheme="minorHAnsi" w:hAnsiTheme="minorHAnsi" w:cstheme="minorHAnsi"/>
          <w:sz w:val="26"/>
          <w:szCs w:val="26"/>
          <w:lang w:val="ro-RO"/>
        </w:rPr>
      </w:pPr>
      <w:r>
        <w:rPr>
          <w:rFonts w:asciiTheme="minorHAnsi" w:hAnsiTheme="minorHAnsi"/>
          <w:sz w:val="26"/>
          <w:szCs w:val="26"/>
          <w:lang w:val="ro-RO"/>
        </w:rPr>
        <w:t xml:space="preserve">Prin Referatul </w:t>
      </w:r>
      <w:r>
        <w:rPr>
          <w:rFonts w:asciiTheme="minorHAnsi" w:hAnsiTheme="minorHAnsi"/>
          <w:sz w:val="26"/>
          <w:szCs w:val="26"/>
          <w:lang w:val="ro-RO"/>
        </w:rPr>
        <w:t>său</w:t>
      </w:r>
      <w:r>
        <w:rPr>
          <w:rFonts w:asciiTheme="minorHAnsi" w:hAnsiTheme="minorHAnsi"/>
          <w:sz w:val="26"/>
          <w:szCs w:val="26"/>
          <w:lang w:val="ro-RO"/>
        </w:rPr>
        <w:t xml:space="preserve"> </w:t>
      </w:r>
      <w:r w:rsidRPr="00735710">
        <w:rPr>
          <w:rFonts w:asciiTheme="minorHAnsi" w:hAnsiTheme="minorHAnsi"/>
          <w:b/>
          <w:sz w:val="26"/>
          <w:szCs w:val="26"/>
          <w:lang w:val="ro-RO"/>
        </w:rPr>
        <w:t>Direcția generală tehnică</w:t>
      </w:r>
      <w:r>
        <w:rPr>
          <w:rFonts w:asciiTheme="minorHAnsi" w:hAnsiTheme="minorHAnsi"/>
          <w:sz w:val="26"/>
          <w:szCs w:val="26"/>
          <w:lang w:val="ro-RO"/>
        </w:rPr>
        <w:t xml:space="preserve"> solicită modificarea </w:t>
      </w:r>
      <w:r w:rsidRPr="000C7193">
        <w:rPr>
          <w:rFonts w:asciiTheme="minorHAnsi" w:hAnsiTheme="minorHAnsi" w:cstheme="minorHAnsi"/>
          <w:sz w:val="26"/>
          <w:szCs w:val="26"/>
          <w:lang w:val="ro-RO"/>
        </w:rPr>
        <w:t>Listei programelor de investiţii publice ale Consiliului Judeţean Harghita pe anul 2019</w:t>
      </w:r>
      <w:r w:rsidRPr="00735710">
        <w:rPr>
          <w:rFonts w:asciiTheme="minorHAnsi" w:hAnsiTheme="minorHAnsi" w:cstheme="minorHAnsi"/>
          <w:sz w:val="26"/>
          <w:szCs w:val="26"/>
          <w:lang w:val="ro-RO"/>
        </w:rPr>
        <w:t xml:space="preserve"> la subcapitolul 84.02</w:t>
      </w:r>
      <w:r w:rsidRPr="00511704">
        <w:rPr>
          <w:rFonts w:asciiTheme="minorHAnsi" w:hAnsiTheme="minorHAnsi" w:cstheme="minorHAnsi"/>
          <w:sz w:val="26"/>
          <w:szCs w:val="26"/>
          <w:lang w:val="ro-RO"/>
        </w:rPr>
        <w:t>.03.01 – Drumuri și poduri, după cum urmează:</w:t>
      </w:r>
    </w:p>
    <w:p w:rsidR="005C656D" w:rsidRPr="00511704" w:rsidRDefault="005C656D" w:rsidP="00137399">
      <w:pPr>
        <w:autoSpaceDE w:val="0"/>
        <w:autoSpaceDN w:val="0"/>
        <w:adjustRightInd w:val="0"/>
        <w:jc w:val="both"/>
        <w:rPr>
          <w:rFonts w:ascii="Calibri" w:hAnsi="Calibri"/>
          <w:sz w:val="26"/>
          <w:szCs w:val="26"/>
          <w:lang w:val="ro-RO"/>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2126"/>
        <w:gridCol w:w="992"/>
        <w:gridCol w:w="1134"/>
        <w:gridCol w:w="2268"/>
        <w:gridCol w:w="1276"/>
        <w:gridCol w:w="1276"/>
      </w:tblGrid>
      <w:tr w:rsidR="00137399" w:rsidRPr="00C847F9" w:rsidTr="00137399">
        <w:tc>
          <w:tcPr>
            <w:tcW w:w="4820" w:type="dxa"/>
            <w:gridSpan w:val="4"/>
            <w:tcBorders>
              <w:top w:val="single" w:sz="4" w:space="0" w:color="auto"/>
              <w:left w:val="single" w:sz="4" w:space="0" w:color="auto"/>
              <w:bottom w:val="single" w:sz="4" w:space="0" w:color="auto"/>
            </w:tcBorders>
            <w:vAlign w:val="center"/>
          </w:tcPr>
          <w:p w:rsidR="00137399" w:rsidRPr="00B81456" w:rsidRDefault="00137399" w:rsidP="00504AE7">
            <w:pPr>
              <w:autoSpaceDE w:val="0"/>
              <w:autoSpaceDN w:val="0"/>
              <w:adjustRightInd w:val="0"/>
              <w:jc w:val="center"/>
              <w:rPr>
                <w:rFonts w:ascii="Calibri" w:hAnsi="Calibri" w:cs="Arial"/>
                <w:b/>
                <w:sz w:val="16"/>
                <w:lang w:val="it-IT"/>
              </w:rPr>
            </w:pPr>
            <w:r w:rsidRPr="00B81456">
              <w:rPr>
                <w:rFonts w:ascii="Calibri" w:hAnsi="Calibri" w:cs="Arial"/>
                <w:b/>
                <w:sz w:val="16"/>
                <w:lang w:val="it-IT"/>
              </w:rPr>
              <w:t>Situația existentă</w:t>
            </w:r>
          </w:p>
        </w:tc>
        <w:tc>
          <w:tcPr>
            <w:tcW w:w="4820" w:type="dxa"/>
            <w:gridSpan w:val="3"/>
            <w:vAlign w:val="center"/>
          </w:tcPr>
          <w:p w:rsidR="00137399" w:rsidRPr="00B81456" w:rsidRDefault="00137399" w:rsidP="00504AE7">
            <w:pPr>
              <w:autoSpaceDE w:val="0"/>
              <w:autoSpaceDN w:val="0"/>
              <w:adjustRightInd w:val="0"/>
              <w:jc w:val="center"/>
              <w:rPr>
                <w:rFonts w:ascii="Calibri" w:hAnsi="Calibri" w:cs="Arial"/>
                <w:b/>
                <w:sz w:val="16"/>
                <w:lang w:val="it-IT"/>
              </w:rPr>
            </w:pPr>
            <w:r w:rsidRPr="00B81456">
              <w:rPr>
                <w:rFonts w:ascii="Calibri" w:hAnsi="Calibri" w:cs="Arial"/>
                <w:b/>
                <w:sz w:val="16"/>
                <w:lang w:val="it-IT"/>
              </w:rPr>
              <w:t>Situația modificată</w:t>
            </w:r>
          </w:p>
        </w:tc>
      </w:tr>
      <w:tr w:rsidR="00137399" w:rsidRPr="00C847F9" w:rsidTr="00137399">
        <w:tc>
          <w:tcPr>
            <w:tcW w:w="568" w:type="dxa"/>
            <w:tcBorders>
              <w:top w:val="single" w:sz="4" w:space="0" w:color="auto"/>
              <w:left w:val="single" w:sz="4" w:space="0" w:color="auto"/>
              <w:bottom w:val="single" w:sz="4" w:space="0" w:color="auto"/>
              <w:right w:val="single" w:sz="4" w:space="0" w:color="auto"/>
            </w:tcBorders>
            <w:vAlign w:val="center"/>
          </w:tcPr>
          <w:p w:rsidR="00137399" w:rsidRDefault="00137399" w:rsidP="00504AE7">
            <w:pPr>
              <w:autoSpaceDE w:val="0"/>
              <w:autoSpaceDN w:val="0"/>
              <w:adjustRightInd w:val="0"/>
              <w:jc w:val="center"/>
              <w:rPr>
                <w:rFonts w:ascii="Calibri" w:hAnsi="Calibri" w:cs="Arial"/>
                <w:b/>
                <w:sz w:val="16"/>
              </w:rPr>
            </w:pPr>
            <w:r>
              <w:rPr>
                <w:rFonts w:ascii="Calibri" w:hAnsi="Calibri" w:cs="Arial"/>
                <w:b/>
                <w:sz w:val="16"/>
              </w:rPr>
              <w:t>84.02.03.01</w:t>
            </w:r>
          </w:p>
        </w:tc>
        <w:tc>
          <w:tcPr>
            <w:tcW w:w="2126" w:type="dxa"/>
            <w:tcBorders>
              <w:left w:val="single" w:sz="4" w:space="0" w:color="auto"/>
            </w:tcBorders>
            <w:vAlign w:val="center"/>
          </w:tcPr>
          <w:p w:rsidR="00137399" w:rsidRPr="00BB5498" w:rsidRDefault="00137399" w:rsidP="00137399">
            <w:pPr>
              <w:jc w:val="center"/>
              <w:outlineLvl w:val="0"/>
              <w:rPr>
                <w:rFonts w:ascii="Calibri" w:hAnsi="Calibri" w:cs="Arial"/>
                <w:sz w:val="16"/>
              </w:rPr>
            </w:pPr>
            <w:proofErr w:type="spellStart"/>
            <w:r w:rsidRPr="00B412A7">
              <w:rPr>
                <w:rFonts w:ascii="Calibri" w:hAnsi="Calibri" w:cs="Arial"/>
                <w:b/>
                <w:i/>
                <w:sz w:val="16"/>
              </w:rPr>
              <w:t>Construcţii</w:t>
            </w:r>
            <w:proofErr w:type="spellEnd"/>
            <w:r w:rsidRPr="00B412A7">
              <w:rPr>
                <w:rFonts w:ascii="Calibri" w:hAnsi="Calibri" w:cs="Arial"/>
                <w:b/>
                <w:i/>
                <w:sz w:val="16"/>
              </w:rPr>
              <w:t xml:space="preserve"> (71.01.01)</w:t>
            </w:r>
          </w:p>
        </w:tc>
        <w:tc>
          <w:tcPr>
            <w:tcW w:w="992" w:type="dxa"/>
            <w:vAlign w:val="center"/>
          </w:tcPr>
          <w:p w:rsidR="00137399" w:rsidRDefault="00137399" w:rsidP="00137399">
            <w:pPr>
              <w:autoSpaceDE w:val="0"/>
              <w:autoSpaceDN w:val="0"/>
              <w:adjustRightInd w:val="0"/>
              <w:jc w:val="center"/>
              <w:rPr>
                <w:rFonts w:ascii="Calibri" w:hAnsi="Calibri" w:cs="Arial"/>
                <w:sz w:val="16"/>
                <w:lang w:val="it-IT"/>
              </w:rPr>
            </w:pPr>
            <w:r>
              <w:rPr>
                <w:rFonts w:ascii="Calibri" w:hAnsi="Calibri" w:cs="Arial"/>
                <w:sz w:val="16"/>
                <w:lang w:val="it-IT"/>
              </w:rPr>
              <w:t>Buget Local</w:t>
            </w:r>
          </w:p>
          <w:p w:rsidR="00137399" w:rsidRDefault="00137399" w:rsidP="00137399">
            <w:pPr>
              <w:autoSpaceDE w:val="0"/>
              <w:autoSpaceDN w:val="0"/>
              <w:adjustRightInd w:val="0"/>
              <w:jc w:val="center"/>
              <w:rPr>
                <w:rFonts w:ascii="Calibri" w:hAnsi="Calibri" w:cs="Arial"/>
                <w:sz w:val="16"/>
                <w:lang w:val="it-IT"/>
              </w:rPr>
            </w:pPr>
            <w:r>
              <w:rPr>
                <w:rFonts w:ascii="Calibri" w:hAnsi="Calibri" w:cs="Arial"/>
                <w:sz w:val="16"/>
                <w:lang w:val="it-IT"/>
              </w:rPr>
              <w:t>(mii lei)</w:t>
            </w:r>
          </w:p>
        </w:tc>
        <w:tc>
          <w:tcPr>
            <w:tcW w:w="1134" w:type="dxa"/>
            <w:vAlign w:val="center"/>
          </w:tcPr>
          <w:p w:rsidR="00137399" w:rsidRPr="00CB756B" w:rsidRDefault="00137399" w:rsidP="00137399">
            <w:pPr>
              <w:autoSpaceDE w:val="0"/>
              <w:autoSpaceDN w:val="0"/>
              <w:adjustRightInd w:val="0"/>
              <w:jc w:val="center"/>
              <w:rPr>
                <w:rFonts w:ascii="Calibri" w:hAnsi="Calibri" w:cs="Arial"/>
                <w:sz w:val="16"/>
                <w:lang w:val="it-IT"/>
              </w:rPr>
            </w:pPr>
            <w:r>
              <w:rPr>
                <w:rFonts w:ascii="Calibri" w:hAnsi="Calibri" w:cs="Arial"/>
                <w:sz w:val="16"/>
                <w:lang w:val="it-IT"/>
              </w:rPr>
              <w:t>Credit de angajament (mii lei)</w:t>
            </w:r>
          </w:p>
        </w:tc>
        <w:tc>
          <w:tcPr>
            <w:tcW w:w="2268" w:type="dxa"/>
            <w:vAlign w:val="center"/>
          </w:tcPr>
          <w:p w:rsidR="00137399" w:rsidRPr="00BB5498" w:rsidRDefault="00137399" w:rsidP="00137399">
            <w:pPr>
              <w:jc w:val="center"/>
              <w:outlineLvl w:val="0"/>
              <w:rPr>
                <w:rFonts w:ascii="Calibri" w:hAnsi="Calibri" w:cs="Arial"/>
                <w:sz w:val="16"/>
              </w:rPr>
            </w:pPr>
            <w:proofErr w:type="spellStart"/>
            <w:r w:rsidRPr="00B412A7">
              <w:rPr>
                <w:rFonts w:ascii="Calibri" w:hAnsi="Calibri" w:cs="Arial"/>
                <w:b/>
                <w:i/>
                <w:sz w:val="16"/>
              </w:rPr>
              <w:t>Construcţii</w:t>
            </w:r>
            <w:proofErr w:type="spellEnd"/>
            <w:r w:rsidRPr="00B412A7">
              <w:rPr>
                <w:rFonts w:ascii="Calibri" w:hAnsi="Calibri" w:cs="Arial"/>
                <w:b/>
                <w:i/>
                <w:sz w:val="16"/>
              </w:rPr>
              <w:t xml:space="preserve"> (71.01.01)</w:t>
            </w:r>
          </w:p>
        </w:tc>
        <w:tc>
          <w:tcPr>
            <w:tcW w:w="1276" w:type="dxa"/>
            <w:vAlign w:val="center"/>
          </w:tcPr>
          <w:p w:rsidR="00137399" w:rsidRPr="006865DE" w:rsidRDefault="00137399" w:rsidP="00137399">
            <w:pPr>
              <w:autoSpaceDE w:val="0"/>
              <w:autoSpaceDN w:val="0"/>
              <w:adjustRightInd w:val="0"/>
              <w:jc w:val="center"/>
              <w:rPr>
                <w:rFonts w:ascii="Calibri" w:hAnsi="Calibri" w:cs="Arial"/>
                <w:sz w:val="16"/>
                <w:lang w:val="it-IT"/>
              </w:rPr>
            </w:pPr>
            <w:r w:rsidRPr="006865DE">
              <w:rPr>
                <w:rFonts w:ascii="Calibri" w:hAnsi="Calibri" w:cs="Arial"/>
                <w:sz w:val="16"/>
                <w:lang w:val="it-IT"/>
              </w:rPr>
              <w:t>Buget Local</w:t>
            </w:r>
          </w:p>
          <w:p w:rsidR="00137399" w:rsidRPr="006865DE" w:rsidRDefault="00137399" w:rsidP="00137399">
            <w:pPr>
              <w:autoSpaceDE w:val="0"/>
              <w:autoSpaceDN w:val="0"/>
              <w:adjustRightInd w:val="0"/>
              <w:jc w:val="center"/>
              <w:rPr>
                <w:rFonts w:ascii="Calibri" w:hAnsi="Calibri" w:cs="Arial"/>
                <w:sz w:val="16"/>
                <w:lang w:val="it-IT"/>
              </w:rPr>
            </w:pPr>
            <w:r w:rsidRPr="006865DE">
              <w:rPr>
                <w:rFonts w:ascii="Calibri" w:hAnsi="Calibri" w:cs="Arial"/>
                <w:sz w:val="16"/>
                <w:lang w:val="it-IT"/>
              </w:rPr>
              <w:t>(mii lei)</w:t>
            </w:r>
          </w:p>
        </w:tc>
        <w:tc>
          <w:tcPr>
            <w:tcW w:w="1276" w:type="dxa"/>
            <w:vAlign w:val="center"/>
          </w:tcPr>
          <w:p w:rsidR="00137399" w:rsidRPr="006865DE" w:rsidRDefault="00137399" w:rsidP="00137399">
            <w:pPr>
              <w:autoSpaceDE w:val="0"/>
              <w:autoSpaceDN w:val="0"/>
              <w:adjustRightInd w:val="0"/>
              <w:jc w:val="center"/>
              <w:rPr>
                <w:rFonts w:ascii="Calibri" w:hAnsi="Calibri" w:cs="Arial"/>
                <w:sz w:val="16"/>
                <w:lang w:val="it-IT"/>
              </w:rPr>
            </w:pPr>
            <w:r>
              <w:rPr>
                <w:rFonts w:ascii="Calibri" w:hAnsi="Calibri" w:cs="Arial"/>
                <w:sz w:val="16"/>
                <w:lang w:val="it-IT"/>
              </w:rPr>
              <w:t>Credit de angajament</w:t>
            </w:r>
            <w:r>
              <w:rPr>
                <w:rFonts w:ascii="Calibri" w:hAnsi="Calibri" w:cs="Arial"/>
                <w:sz w:val="16"/>
                <w:lang w:val="it-IT"/>
              </w:rPr>
              <w:t xml:space="preserve">  </w:t>
            </w:r>
            <w:r w:rsidRPr="006865DE">
              <w:rPr>
                <w:rFonts w:ascii="Calibri" w:hAnsi="Calibri" w:cs="Arial"/>
                <w:sz w:val="16"/>
                <w:lang w:val="it-IT"/>
              </w:rPr>
              <w:t>(mii lei)</w:t>
            </w:r>
          </w:p>
        </w:tc>
      </w:tr>
      <w:tr w:rsidR="00137399" w:rsidRPr="00C847F9" w:rsidTr="00137399">
        <w:tc>
          <w:tcPr>
            <w:tcW w:w="568" w:type="dxa"/>
            <w:tcBorders>
              <w:top w:val="single" w:sz="4" w:space="0" w:color="auto"/>
              <w:left w:val="single" w:sz="4" w:space="0" w:color="auto"/>
              <w:bottom w:val="single" w:sz="4" w:space="0" w:color="auto"/>
              <w:right w:val="single" w:sz="4" w:space="0" w:color="auto"/>
            </w:tcBorders>
            <w:vAlign w:val="center"/>
          </w:tcPr>
          <w:p w:rsidR="00137399" w:rsidRDefault="00137399" w:rsidP="00504AE7">
            <w:pPr>
              <w:autoSpaceDE w:val="0"/>
              <w:autoSpaceDN w:val="0"/>
              <w:adjustRightInd w:val="0"/>
              <w:jc w:val="center"/>
              <w:rPr>
                <w:rFonts w:ascii="Calibri" w:hAnsi="Calibri" w:cs="Arial"/>
                <w:b/>
                <w:sz w:val="16"/>
              </w:rPr>
            </w:pPr>
            <w:r>
              <w:rPr>
                <w:rFonts w:ascii="Calibri" w:hAnsi="Calibri" w:cs="Arial"/>
                <w:b/>
                <w:sz w:val="16"/>
              </w:rPr>
              <w:t>1</w:t>
            </w:r>
          </w:p>
        </w:tc>
        <w:tc>
          <w:tcPr>
            <w:tcW w:w="2126" w:type="dxa"/>
            <w:tcBorders>
              <w:left w:val="single" w:sz="4" w:space="0" w:color="auto"/>
            </w:tcBorders>
          </w:tcPr>
          <w:p w:rsidR="00137399" w:rsidRPr="00137399" w:rsidRDefault="00137399" w:rsidP="00504AE7">
            <w:pPr>
              <w:jc w:val="both"/>
              <w:outlineLvl w:val="0"/>
              <w:rPr>
                <w:rFonts w:ascii="Calibri" w:hAnsi="Calibri"/>
                <w:sz w:val="16"/>
                <w:szCs w:val="16"/>
                <w:lang w:val="it-IT"/>
              </w:rPr>
            </w:pPr>
            <w:r w:rsidRPr="00137399">
              <w:rPr>
                <w:rFonts w:ascii="Calibri" w:hAnsi="Calibri"/>
                <w:sz w:val="16"/>
                <w:szCs w:val="16"/>
                <w:lang w:val="it-IT"/>
              </w:rPr>
              <w:t>Reabilitare sistem rutier pe DJ 123F, km 1+348-3+093</w:t>
            </w:r>
          </w:p>
        </w:tc>
        <w:tc>
          <w:tcPr>
            <w:tcW w:w="992" w:type="dxa"/>
            <w:vAlign w:val="center"/>
          </w:tcPr>
          <w:p w:rsidR="00137399" w:rsidRPr="004F6EF9" w:rsidRDefault="00137399" w:rsidP="00137399">
            <w:pPr>
              <w:autoSpaceDE w:val="0"/>
              <w:autoSpaceDN w:val="0"/>
              <w:adjustRightInd w:val="0"/>
              <w:jc w:val="right"/>
              <w:rPr>
                <w:rFonts w:ascii="Calibri" w:hAnsi="Calibri" w:cs="Arial"/>
                <w:sz w:val="16"/>
                <w:lang w:val="it-IT"/>
              </w:rPr>
            </w:pPr>
            <w:r w:rsidRPr="008B6D5A">
              <w:rPr>
                <w:rFonts w:ascii="Calibri" w:hAnsi="Calibri" w:cs="Arial"/>
                <w:sz w:val="16"/>
                <w:lang w:val="it-IT"/>
              </w:rPr>
              <w:t>1</w:t>
            </w:r>
            <w:r>
              <w:rPr>
                <w:rFonts w:ascii="Calibri" w:hAnsi="Calibri" w:cs="Arial"/>
                <w:sz w:val="16"/>
                <w:lang w:val="it-IT"/>
              </w:rPr>
              <w:t>.</w:t>
            </w:r>
            <w:r w:rsidRPr="008B6D5A">
              <w:rPr>
                <w:rFonts w:ascii="Calibri" w:hAnsi="Calibri" w:cs="Arial"/>
                <w:sz w:val="16"/>
                <w:lang w:val="it-IT"/>
              </w:rPr>
              <w:t>152</w:t>
            </w:r>
            <w:r>
              <w:rPr>
                <w:rFonts w:ascii="Calibri" w:hAnsi="Calibri" w:cs="Arial"/>
                <w:sz w:val="16"/>
                <w:lang w:val="it-IT"/>
              </w:rPr>
              <w:t>,00</w:t>
            </w:r>
          </w:p>
        </w:tc>
        <w:tc>
          <w:tcPr>
            <w:tcW w:w="1134" w:type="dxa"/>
            <w:vAlign w:val="center"/>
          </w:tcPr>
          <w:p w:rsidR="00137399" w:rsidRPr="004F6EF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3.400,00</w:t>
            </w:r>
          </w:p>
        </w:tc>
        <w:tc>
          <w:tcPr>
            <w:tcW w:w="2268" w:type="dxa"/>
          </w:tcPr>
          <w:p w:rsidR="00137399" w:rsidRPr="00137399" w:rsidRDefault="00137399" w:rsidP="00504AE7">
            <w:pPr>
              <w:jc w:val="both"/>
              <w:outlineLvl w:val="0"/>
              <w:rPr>
                <w:rFonts w:ascii="Calibri" w:hAnsi="Calibri"/>
                <w:sz w:val="16"/>
                <w:szCs w:val="16"/>
                <w:lang w:val="it-IT"/>
              </w:rPr>
            </w:pPr>
            <w:r w:rsidRPr="00137399">
              <w:rPr>
                <w:rFonts w:ascii="Calibri" w:hAnsi="Calibri"/>
                <w:sz w:val="16"/>
                <w:szCs w:val="16"/>
                <w:lang w:val="it-IT"/>
              </w:rPr>
              <w:t>Reabilitare sistem rutier pe DJ 123F, km 1+348-3+093</w:t>
            </w:r>
          </w:p>
        </w:tc>
        <w:tc>
          <w:tcPr>
            <w:tcW w:w="1276" w:type="dxa"/>
            <w:vAlign w:val="center"/>
          </w:tcPr>
          <w:p w:rsidR="0013739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52,00</w:t>
            </w:r>
          </w:p>
        </w:tc>
        <w:tc>
          <w:tcPr>
            <w:tcW w:w="1276" w:type="dxa"/>
            <w:vAlign w:val="center"/>
          </w:tcPr>
          <w:p w:rsidR="0013739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4.500,00</w:t>
            </w:r>
          </w:p>
        </w:tc>
      </w:tr>
      <w:tr w:rsidR="00137399" w:rsidRPr="00C847F9" w:rsidTr="00137399">
        <w:tc>
          <w:tcPr>
            <w:tcW w:w="568" w:type="dxa"/>
            <w:tcBorders>
              <w:top w:val="single" w:sz="4" w:space="0" w:color="auto"/>
              <w:left w:val="single" w:sz="4" w:space="0" w:color="auto"/>
              <w:bottom w:val="single" w:sz="4" w:space="0" w:color="auto"/>
              <w:right w:val="single" w:sz="4" w:space="0" w:color="auto"/>
            </w:tcBorders>
            <w:vAlign w:val="center"/>
          </w:tcPr>
          <w:p w:rsidR="00137399" w:rsidRDefault="00137399" w:rsidP="00504AE7">
            <w:pPr>
              <w:autoSpaceDE w:val="0"/>
              <w:autoSpaceDN w:val="0"/>
              <w:adjustRightInd w:val="0"/>
              <w:jc w:val="center"/>
              <w:rPr>
                <w:rFonts w:ascii="Calibri" w:hAnsi="Calibri" w:cs="Arial"/>
                <w:b/>
                <w:sz w:val="16"/>
              </w:rPr>
            </w:pPr>
            <w:r>
              <w:rPr>
                <w:rFonts w:ascii="Calibri" w:hAnsi="Calibri" w:cs="Arial"/>
                <w:b/>
                <w:sz w:val="16"/>
              </w:rPr>
              <w:t>2</w:t>
            </w:r>
          </w:p>
        </w:tc>
        <w:tc>
          <w:tcPr>
            <w:tcW w:w="2126" w:type="dxa"/>
            <w:tcBorders>
              <w:left w:val="single" w:sz="4" w:space="0" w:color="auto"/>
            </w:tcBorders>
          </w:tcPr>
          <w:p w:rsidR="00137399" w:rsidRPr="00137399" w:rsidRDefault="00137399" w:rsidP="00504AE7">
            <w:pPr>
              <w:jc w:val="both"/>
              <w:outlineLvl w:val="0"/>
              <w:rPr>
                <w:rFonts w:ascii="Calibri" w:hAnsi="Calibri"/>
                <w:sz w:val="16"/>
                <w:szCs w:val="16"/>
                <w:lang w:val="it-IT"/>
              </w:rPr>
            </w:pPr>
            <w:r w:rsidRPr="00137399">
              <w:rPr>
                <w:rFonts w:ascii="Calibri" w:hAnsi="Calibri"/>
                <w:sz w:val="16"/>
                <w:szCs w:val="16"/>
                <w:lang w:val="it-IT"/>
              </w:rPr>
              <w:t>Reabilitarea sistemului  rutier pe DJ 134A, km 5+700-7+000</w:t>
            </w:r>
          </w:p>
        </w:tc>
        <w:tc>
          <w:tcPr>
            <w:tcW w:w="992" w:type="dxa"/>
            <w:vAlign w:val="center"/>
          </w:tcPr>
          <w:p w:rsidR="00137399" w:rsidRPr="004F6EF9" w:rsidRDefault="00137399" w:rsidP="00137399">
            <w:pPr>
              <w:autoSpaceDE w:val="0"/>
              <w:autoSpaceDN w:val="0"/>
              <w:adjustRightInd w:val="0"/>
              <w:jc w:val="right"/>
              <w:rPr>
                <w:rFonts w:ascii="Calibri" w:hAnsi="Calibri" w:cs="Arial"/>
                <w:sz w:val="16"/>
                <w:lang w:val="it-IT"/>
              </w:rPr>
            </w:pPr>
            <w:r w:rsidRPr="008B6D5A">
              <w:rPr>
                <w:rFonts w:ascii="Calibri" w:hAnsi="Calibri" w:cs="Arial"/>
                <w:sz w:val="16"/>
                <w:lang w:val="it-IT"/>
              </w:rPr>
              <w:t>2</w:t>
            </w:r>
            <w:r>
              <w:rPr>
                <w:rFonts w:ascii="Calibri" w:hAnsi="Calibri" w:cs="Arial"/>
                <w:sz w:val="16"/>
                <w:lang w:val="it-IT"/>
              </w:rPr>
              <w:t>.</w:t>
            </w:r>
            <w:r w:rsidRPr="008B6D5A">
              <w:rPr>
                <w:rFonts w:ascii="Calibri" w:hAnsi="Calibri" w:cs="Arial"/>
                <w:sz w:val="16"/>
                <w:lang w:val="it-IT"/>
              </w:rPr>
              <w:t>373,61</w:t>
            </w:r>
          </w:p>
        </w:tc>
        <w:tc>
          <w:tcPr>
            <w:tcW w:w="1134" w:type="dxa"/>
            <w:vAlign w:val="center"/>
          </w:tcPr>
          <w:p w:rsidR="00137399" w:rsidRPr="004F6EF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752,00</w:t>
            </w:r>
          </w:p>
        </w:tc>
        <w:tc>
          <w:tcPr>
            <w:tcW w:w="2268" w:type="dxa"/>
          </w:tcPr>
          <w:p w:rsidR="00137399" w:rsidRPr="00137399" w:rsidRDefault="00137399" w:rsidP="00504AE7">
            <w:pPr>
              <w:jc w:val="both"/>
              <w:outlineLvl w:val="0"/>
              <w:rPr>
                <w:rFonts w:ascii="Calibri" w:hAnsi="Calibri"/>
                <w:sz w:val="16"/>
                <w:szCs w:val="16"/>
                <w:lang w:val="it-IT"/>
              </w:rPr>
            </w:pPr>
            <w:r w:rsidRPr="00137399">
              <w:rPr>
                <w:rFonts w:ascii="Calibri" w:hAnsi="Calibri"/>
                <w:sz w:val="16"/>
                <w:szCs w:val="16"/>
                <w:lang w:val="it-IT"/>
              </w:rPr>
              <w:t>Reabilitarea sistemului  rutier pe DJ 134A, km 5+700-7+000</w:t>
            </w:r>
          </w:p>
        </w:tc>
        <w:tc>
          <w:tcPr>
            <w:tcW w:w="1276" w:type="dxa"/>
            <w:vAlign w:val="center"/>
          </w:tcPr>
          <w:p w:rsidR="0013739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73,01</w:t>
            </w:r>
          </w:p>
        </w:tc>
        <w:tc>
          <w:tcPr>
            <w:tcW w:w="1276" w:type="dxa"/>
            <w:vAlign w:val="center"/>
          </w:tcPr>
          <w:p w:rsidR="0013739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3.052,60</w:t>
            </w:r>
          </w:p>
        </w:tc>
      </w:tr>
      <w:tr w:rsidR="00137399" w:rsidRPr="00C847F9" w:rsidTr="00137399">
        <w:tc>
          <w:tcPr>
            <w:tcW w:w="568" w:type="dxa"/>
            <w:tcBorders>
              <w:top w:val="single" w:sz="4" w:space="0" w:color="auto"/>
              <w:left w:val="single" w:sz="4" w:space="0" w:color="auto"/>
              <w:bottom w:val="single" w:sz="4" w:space="0" w:color="auto"/>
              <w:right w:val="single" w:sz="4" w:space="0" w:color="auto"/>
            </w:tcBorders>
            <w:vAlign w:val="center"/>
          </w:tcPr>
          <w:p w:rsidR="00137399" w:rsidRDefault="00137399" w:rsidP="00504AE7">
            <w:pPr>
              <w:autoSpaceDE w:val="0"/>
              <w:autoSpaceDN w:val="0"/>
              <w:adjustRightInd w:val="0"/>
              <w:jc w:val="center"/>
              <w:rPr>
                <w:rFonts w:ascii="Calibri" w:hAnsi="Calibri" w:cs="Arial"/>
                <w:b/>
                <w:sz w:val="16"/>
              </w:rPr>
            </w:pPr>
            <w:r>
              <w:rPr>
                <w:rFonts w:ascii="Calibri" w:hAnsi="Calibri" w:cs="Arial"/>
                <w:b/>
                <w:sz w:val="16"/>
              </w:rPr>
              <w:t>3</w:t>
            </w:r>
          </w:p>
        </w:tc>
        <w:tc>
          <w:tcPr>
            <w:tcW w:w="2126" w:type="dxa"/>
            <w:tcBorders>
              <w:left w:val="single" w:sz="4" w:space="0" w:color="auto"/>
            </w:tcBorders>
          </w:tcPr>
          <w:p w:rsidR="00137399" w:rsidRPr="00137399" w:rsidRDefault="00137399" w:rsidP="00504AE7">
            <w:pPr>
              <w:jc w:val="both"/>
              <w:outlineLvl w:val="0"/>
              <w:rPr>
                <w:rFonts w:ascii="Calibri" w:hAnsi="Calibri"/>
                <w:sz w:val="16"/>
                <w:szCs w:val="16"/>
                <w:lang w:val="it-IT"/>
              </w:rPr>
            </w:pPr>
            <w:r w:rsidRPr="00137399">
              <w:rPr>
                <w:rFonts w:ascii="Calibri" w:hAnsi="Calibri"/>
                <w:sz w:val="16"/>
                <w:szCs w:val="16"/>
                <w:lang w:val="it-IT"/>
              </w:rPr>
              <w:t>Reabilitare sistem rutier pe DJ 138A, km 0+000 - 5+250</w:t>
            </w:r>
          </w:p>
        </w:tc>
        <w:tc>
          <w:tcPr>
            <w:tcW w:w="992" w:type="dxa"/>
            <w:vAlign w:val="center"/>
          </w:tcPr>
          <w:p w:rsidR="00137399" w:rsidRPr="004F6EF9" w:rsidRDefault="00137399" w:rsidP="00137399">
            <w:pPr>
              <w:autoSpaceDE w:val="0"/>
              <w:autoSpaceDN w:val="0"/>
              <w:adjustRightInd w:val="0"/>
              <w:jc w:val="right"/>
              <w:rPr>
                <w:rFonts w:ascii="Calibri" w:hAnsi="Calibri" w:cs="Arial"/>
                <w:sz w:val="16"/>
                <w:lang w:val="it-IT"/>
              </w:rPr>
            </w:pPr>
            <w:r w:rsidRPr="008B6D5A">
              <w:rPr>
                <w:rFonts w:ascii="Calibri" w:hAnsi="Calibri" w:cs="Arial"/>
                <w:sz w:val="16"/>
                <w:lang w:val="it-IT"/>
              </w:rPr>
              <w:t>2</w:t>
            </w:r>
            <w:r>
              <w:rPr>
                <w:rFonts w:ascii="Calibri" w:hAnsi="Calibri" w:cs="Arial"/>
                <w:sz w:val="16"/>
                <w:lang w:val="it-IT"/>
              </w:rPr>
              <w:t>.</w:t>
            </w:r>
            <w:r w:rsidRPr="008B6D5A">
              <w:rPr>
                <w:rFonts w:ascii="Calibri" w:hAnsi="Calibri" w:cs="Arial"/>
                <w:sz w:val="16"/>
                <w:lang w:val="it-IT"/>
              </w:rPr>
              <w:t>987,14</w:t>
            </w:r>
          </w:p>
        </w:tc>
        <w:tc>
          <w:tcPr>
            <w:tcW w:w="1134" w:type="dxa"/>
            <w:vAlign w:val="center"/>
          </w:tcPr>
          <w:p w:rsidR="00137399" w:rsidRPr="004F6EF9" w:rsidRDefault="00137399" w:rsidP="00137399">
            <w:pPr>
              <w:autoSpaceDE w:val="0"/>
              <w:autoSpaceDN w:val="0"/>
              <w:adjustRightInd w:val="0"/>
              <w:jc w:val="right"/>
              <w:rPr>
                <w:rFonts w:ascii="Calibri" w:hAnsi="Calibri" w:cs="Arial"/>
                <w:sz w:val="16"/>
                <w:lang w:val="it-IT"/>
              </w:rPr>
            </w:pPr>
            <w:r w:rsidRPr="008B6D5A">
              <w:rPr>
                <w:rFonts w:ascii="Calibri" w:hAnsi="Calibri" w:cs="Arial"/>
                <w:sz w:val="16"/>
                <w:lang w:val="it-IT"/>
              </w:rPr>
              <w:t>7</w:t>
            </w:r>
            <w:r>
              <w:rPr>
                <w:rFonts w:ascii="Calibri" w:hAnsi="Calibri" w:cs="Arial"/>
                <w:sz w:val="16"/>
                <w:lang w:val="it-IT"/>
              </w:rPr>
              <w:t>.</w:t>
            </w:r>
            <w:r w:rsidRPr="008B6D5A">
              <w:rPr>
                <w:rFonts w:ascii="Calibri" w:hAnsi="Calibri" w:cs="Arial"/>
                <w:sz w:val="16"/>
                <w:lang w:val="it-IT"/>
              </w:rPr>
              <w:t>341,14</w:t>
            </w:r>
          </w:p>
        </w:tc>
        <w:tc>
          <w:tcPr>
            <w:tcW w:w="2268" w:type="dxa"/>
          </w:tcPr>
          <w:p w:rsidR="00137399" w:rsidRPr="00137399" w:rsidRDefault="00137399" w:rsidP="00504AE7">
            <w:pPr>
              <w:jc w:val="both"/>
              <w:outlineLvl w:val="0"/>
              <w:rPr>
                <w:rFonts w:ascii="Calibri" w:hAnsi="Calibri"/>
                <w:sz w:val="16"/>
                <w:szCs w:val="16"/>
                <w:lang w:val="it-IT"/>
              </w:rPr>
            </w:pPr>
            <w:r w:rsidRPr="00137399">
              <w:rPr>
                <w:rFonts w:ascii="Calibri" w:hAnsi="Calibri"/>
                <w:sz w:val="16"/>
                <w:szCs w:val="16"/>
                <w:lang w:val="it-IT"/>
              </w:rPr>
              <w:t>Reabilitare sistem rutier pe DJ 138A, km 0+000 - 5+250</w:t>
            </w:r>
          </w:p>
        </w:tc>
        <w:tc>
          <w:tcPr>
            <w:tcW w:w="1276" w:type="dxa"/>
            <w:vAlign w:val="center"/>
          </w:tcPr>
          <w:p w:rsidR="0013739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2.487,14</w:t>
            </w:r>
          </w:p>
        </w:tc>
        <w:tc>
          <w:tcPr>
            <w:tcW w:w="1276" w:type="dxa"/>
            <w:vAlign w:val="center"/>
          </w:tcPr>
          <w:p w:rsidR="0013739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7.841,14</w:t>
            </w:r>
          </w:p>
        </w:tc>
      </w:tr>
      <w:tr w:rsidR="00137399" w:rsidRPr="00C847F9" w:rsidTr="00137399">
        <w:tc>
          <w:tcPr>
            <w:tcW w:w="568" w:type="dxa"/>
            <w:tcBorders>
              <w:top w:val="single" w:sz="4" w:space="0" w:color="auto"/>
              <w:left w:val="single" w:sz="4" w:space="0" w:color="auto"/>
              <w:bottom w:val="single" w:sz="4" w:space="0" w:color="auto"/>
              <w:right w:val="single" w:sz="4" w:space="0" w:color="auto"/>
            </w:tcBorders>
            <w:vAlign w:val="center"/>
          </w:tcPr>
          <w:p w:rsidR="00137399" w:rsidRDefault="00137399" w:rsidP="00504AE7">
            <w:pPr>
              <w:autoSpaceDE w:val="0"/>
              <w:autoSpaceDN w:val="0"/>
              <w:adjustRightInd w:val="0"/>
              <w:jc w:val="center"/>
              <w:rPr>
                <w:rFonts w:ascii="Calibri" w:hAnsi="Calibri" w:cs="Arial"/>
                <w:b/>
                <w:sz w:val="16"/>
              </w:rPr>
            </w:pPr>
            <w:r>
              <w:rPr>
                <w:rFonts w:ascii="Calibri" w:hAnsi="Calibri" w:cs="Arial"/>
                <w:b/>
                <w:sz w:val="16"/>
              </w:rPr>
              <w:t>4</w:t>
            </w:r>
          </w:p>
        </w:tc>
        <w:tc>
          <w:tcPr>
            <w:tcW w:w="2126" w:type="dxa"/>
            <w:tcBorders>
              <w:left w:val="single" w:sz="4" w:space="0" w:color="auto"/>
            </w:tcBorders>
          </w:tcPr>
          <w:p w:rsidR="00137399" w:rsidRPr="00137399" w:rsidRDefault="00137399" w:rsidP="00504AE7">
            <w:pPr>
              <w:jc w:val="both"/>
              <w:outlineLvl w:val="0"/>
              <w:rPr>
                <w:rFonts w:ascii="Calibri" w:hAnsi="Calibri"/>
                <w:sz w:val="16"/>
                <w:szCs w:val="16"/>
                <w:lang w:val="it-IT"/>
              </w:rPr>
            </w:pPr>
            <w:r w:rsidRPr="00137399">
              <w:rPr>
                <w:rFonts w:ascii="Calibri" w:hAnsi="Calibri"/>
                <w:sz w:val="16"/>
                <w:szCs w:val="16"/>
                <w:lang w:val="it-IT"/>
              </w:rPr>
              <w:t>Lucrări zona CFR privind proiectul ”Modernizare DJ 126, km 0+000-5+650”</w:t>
            </w:r>
          </w:p>
        </w:tc>
        <w:tc>
          <w:tcPr>
            <w:tcW w:w="992" w:type="dxa"/>
            <w:vAlign w:val="center"/>
          </w:tcPr>
          <w:p w:rsidR="00137399" w:rsidRPr="004F6EF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0,00</w:t>
            </w:r>
          </w:p>
        </w:tc>
        <w:tc>
          <w:tcPr>
            <w:tcW w:w="1134" w:type="dxa"/>
            <w:vAlign w:val="center"/>
          </w:tcPr>
          <w:p w:rsidR="00137399" w:rsidRPr="004F6EF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0,00</w:t>
            </w:r>
          </w:p>
        </w:tc>
        <w:tc>
          <w:tcPr>
            <w:tcW w:w="2268" w:type="dxa"/>
          </w:tcPr>
          <w:p w:rsidR="00137399" w:rsidRPr="00137399" w:rsidRDefault="00137399" w:rsidP="00504AE7">
            <w:pPr>
              <w:jc w:val="both"/>
              <w:outlineLvl w:val="0"/>
              <w:rPr>
                <w:rFonts w:ascii="Calibri" w:hAnsi="Calibri"/>
                <w:sz w:val="16"/>
                <w:szCs w:val="16"/>
                <w:lang w:val="it-IT"/>
              </w:rPr>
            </w:pPr>
            <w:r w:rsidRPr="00137399">
              <w:rPr>
                <w:rFonts w:ascii="Calibri" w:hAnsi="Calibri"/>
                <w:sz w:val="16"/>
                <w:szCs w:val="16"/>
                <w:lang w:val="it-IT"/>
              </w:rPr>
              <w:t>Lucrări zona CFR privind proiectul ”Modernizare DJ 126, km 0+000-5+650”</w:t>
            </w:r>
          </w:p>
        </w:tc>
        <w:tc>
          <w:tcPr>
            <w:tcW w:w="1276" w:type="dxa"/>
            <w:vAlign w:val="center"/>
          </w:tcPr>
          <w:p w:rsidR="0013739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0,60</w:t>
            </w:r>
          </w:p>
        </w:tc>
        <w:tc>
          <w:tcPr>
            <w:tcW w:w="1276" w:type="dxa"/>
            <w:vAlign w:val="center"/>
          </w:tcPr>
          <w:p w:rsidR="00137399"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0,00</w:t>
            </w:r>
          </w:p>
        </w:tc>
      </w:tr>
      <w:tr w:rsidR="00137399" w:rsidRPr="00C847F9" w:rsidTr="00137399">
        <w:tc>
          <w:tcPr>
            <w:tcW w:w="2694" w:type="dxa"/>
            <w:gridSpan w:val="2"/>
            <w:tcBorders>
              <w:top w:val="single" w:sz="4" w:space="0" w:color="auto"/>
              <w:left w:val="single" w:sz="4" w:space="0" w:color="auto"/>
              <w:bottom w:val="single" w:sz="4" w:space="0" w:color="auto"/>
            </w:tcBorders>
            <w:vAlign w:val="center"/>
          </w:tcPr>
          <w:p w:rsidR="00137399" w:rsidRPr="0087452A" w:rsidRDefault="00137399" w:rsidP="00504AE7">
            <w:pPr>
              <w:jc w:val="both"/>
              <w:outlineLvl w:val="0"/>
              <w:rPr>
                <w:rFonts w:ascii="Calibri" w:hAnsi="Calibri"/>
                <w:sz w:val="16"/>
                <w:szCs w:val="16"/>
              </w:rPr>
            </w:pPr>
            <w:r>
              <w:rPr>
                <w:rFonts w:ascii="Calibri" w:hAnsi="Calibri" w:cs="Arial"/>
                <w:b/>
                <w:sz w:val="16"/>
              </w:rPr>
              <w:t>Total</w:t>
            </w:r>
          </w:p>
        </w:tc>
        <w:tc>
          <w:tcPr>
            <w:tcW w:w="992" w:type="dxa"/>
            <w:vAlign w:val="center"/>
          </w:tcPr>
          <w:p w:rsidR="00137399" w:rsidRPr="0087452A"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6.512,75</w:t>
            </w:r>
          </w:p>
        </w:tc>
        <w:tc>
          <w:tcPr>
            <w:tcW w:w="1134" w:type="dxa"/>
            <w:vAlign w:val="center"/>
          </w:tcPr>
          <w:p w:rsidR="00137399" w:rsidRPr="0087452A"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11.493,14</w:t>
            </w:r>
          </w:p>
        </w:tc>
        <w:tc>
          <w:tcPr>
            <w:tcW w:w="2268" w:type="dxa"/>
          </w:tcPr>
          <w:p w:rsidR="00137399" w:rsidRPr="0087452A" w:rsidRDefault="00137399" w:rsidP="00504AE7">
            <w:pPr>
              <w:jc w:val="both"/>
              <w:outlineLvl w:val="0"/>
              <w:rPr>
                <w:rFonts w:ascii="Calibri" w:hAnsi="Calibri"/>
                <w:sz w:val="16"/>
                <w:szCs w:val="16"/>
              </w:rPr>
            </w:pPr>
          </w:p>
        </w:tc>
        <w:tc>
          <w:tcPr>
            <w:tcW w:w="1276" w:type="dxa"/>
            <w:vAlign w:val="center"/>
          </w:tcPr>
          <w:p w:rsidR="00137399" w:rsidRPr="0087452A"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2.612,75</w:t>
            </w:r>
          </w:p>
        </w:tc>
        <w:tc>
          <w:tcPr>
            <w:tcW w:w="1276" w:type="dxa"/>
            <w:vAlign w:val="center"/>
          </w:tcPr>
          <w:p w:rsidR="00137399" w:rsidRPr="0087452A"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15.393,74</w:t>
            </w:r>
          </w:p>
        </w:tc>
      </w:tr>
      <w:tr w:rsidR="00137399" w:rsidRPr="00C847F9" w:rsidTr="00137399">
        <w:tc>
          <w:tcPr>
            <w:tcW w:w="7088" w:type="dxa"/>
            <w:gridSpan w:val="5"/>
            <w:tcBorders>
              <w:top w:val="single" w:sz="4" w:space="0" w:color="auto"/>
              <w:left w:val="single" w:sz="4" w:space="0" w:color="auto"/>
              <w:bottom w:val="single" w:sz="4" w:space="0" w:color="auto"/>
            </w:tcBorders>
            <w:vAlign w:val="center"/>
          </w:tcPr>
          <w:p w:rsidR="00137399" w:rsidRPr="0087452A" w:rsidRDefault="00137399" w:rsidP="00504AE7">
            <w:pPr>
              <w:jc w:val="both"/>
              <w:outlineLvl w:val="0"/>
              <w:rPr>
                <w:rFonts w:ascii="Calibri" w:hAnsi="Calibri"/>
                <w:sz w:val="16"/>
                <w:szCs w:val="16"/>
              </w:rPr>
            </w:pPr>
            <w:proofErr w:type="spellStart"/>
            <w:r>
              <w:rPr>
                <w:rFonts w:ascii="Calibri" w:hAnsi="Calibri" w:cs="Arial"/>
                <w:b/>
                <w:sz w:val="16"/>
              </w:rPr>
              <w:t>Diferență</w:t>
            </w:r>
            <w:proofErr w:type="spellEnd"/>
          </w:p>
        </w:tc>
        <w:tc>
          <w:tcPr>
            <w:tcW w:w="1276" w:type="dxa"/>
            <w:vAlign w:val="center"/>
          </w:tcPr>
          <w:p w:rsidR="00137399" w:rsidRPr="0087452A"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-3.900,00</w:t>
            </w:r>
          </w:p>
        </w:tc>
        <w:tc>
          <w:tcPr>
            <w:tcW w:w="1276" w:type="dxa"/>
            <w:vAlign w:val="center"/>
          </w:tcPr>
          <w:p w:rsidR="00137399" w:rsidRPr="0087452A" w:rsidRDefault="00137399" w:rsidP="00137399">
            <w:pPr>
              <w:autoSpaceDE w:val="0"/>
              <w:autoSpaceDN w:val="0"/>
              <w:adjustRightInd w:val="0"/>
              <w:jc w:val="right"/>
              <w:rPr>
                <w:rFonts w:ascii="Calibri" w:hAnsi="Calibri" w:cs="Arial"/>
                <w:sz w:val="16"/>
                <w:lang w:val="it-IT"/>
              </w:rPr>
            </w:pPr>
            <w:r>
              <w:rPr>
                <w:rFonts w:ascii="Calibri" w:hAnsi="Calibri" w:cs="Arial"/>
                <w:sz w:val="16"/>
                <w:lang w:val="it-IT"/>
              </w:rPr>
              <w:t>+3.900,60</w:t>
            </w:r>
          </w:p>
        </w:tc>
      </w:tr>
    </w:tbl>
    <w:p w:rsidR="00A44A97" w:rsidRPr="00137399" w:rsidRDefault="00A44A97" w:rsidP="00D55219">
      <w:pPr>
        <w:jc w:val="both"/>
        <w:rPr>
          <w:rFonts w:asciiTheme="minorHAnsi" w:hAnsiTheme="minorHAnsi" w:cstheme="minorHAnsi"/>
          <w:sz w:val="26"/>
          <w:szCs w:val="26"/>
          <w:lang w:val="ro-RO"/>
        </w:rPr>
      </w:pPr>
    </w:p>
    <w:p w:rsidR="00A44A97" w:rsidRPr="00137399" w:rsidRDefault="00137399" w:rsidP="006A4C42">
      <w:pPr>
        <w:pStyle w:val="BodyText"/>
        <w:jc w:val="both"/>
        <w:rPr>
          <w:rFonts w:ascii="Calibri" w:hAnsi="Calibri"/>
          <w:sz w:val="26"/>
          <w:szCs w:val="26"/>
        </w:rPr>
      </w:pPr>
      <w:r>
        <w:rPr>
          <w:rFonts w:ascii="Calibri" w:hAnsi="Calibri"/>
          <w:sz w:val="26"/>
          <w:szCs w:val="26"/>
        </w:rPr>
        <w:t xml:space="preserve">Conform celor prezentate </w:t>
      </w:r>
      <w:r w:rsidR="002F7601">
        <w:rPr>
          <w:rFonts w:ascii="Calibri" w:hAnsi="Calibri"/>
          <w:sz w:val="26"/>
          <w:szCs w:val="26"/>
        </w:rPr>
        <w:t xml:space="preserve">la subcapitolul 84.02.03.01 – Drumuri și poduri, titlul 71 – Active nefinanciare, se propune diminuarea </w:t>
      </w:r>
      <w:r>
        <w:rPr>
          <w:rFonts w:ascii="Calibri" w:hAnsi="Calibri"/>
          <w:sz w:val="26"/>
          <w:szCs w:val="26"/>
        </w:rPr>
        <w:t>creditul</w:t>
      </w:r>
      <w:r w:rsidR="002F7601">
        <w:rPr>
          <w:rFonts w:ascii="Calibri" w:hAnsi="Calibri"/>
          <w:sz w:val="26"/>
          <w:szCs w:val="26"/>
        </w:rPr>
        <w:t>ui</w:t>
      </w:r>
      <w:r>
        <w:rPr>
          <w:rFonts w:ascii="Calibri" w:hAnsi="Calibri"/>
          <w:sz w:val="26"/>
          <w:szCs w:val="26"/>
        </w:rPr>
        <w:t xml:space="preserve"> bugetar cu suma de 3.900,00 mii lei, </w:t>
      </w:r>
      <w:r w:rsidR="002F7601">
        <w:rPr>
          <w:rFonts w:ascii="Calibri" w:hAnsi="Calibri"/>
          <w:sz w:val="26"/>
          <w:szCs w:val="26"/>
        </w:rPr>
        <w:t>și majorarea</w:t>
      </w:r>
      <w:r>
        <w:rPr>
          <w:rFonts w:ascii="Calibri" w:hAnsi="Calibri"/>
          <w:sz w:val="26"/>
          <w:szCs w:val="26"/>
        </w:rPr>
        <w:t xml:space="preserve"> credit</w:t>
      </w:r>
      <w:r w:rsidR="002F7601">
        <w:rPr>
          <w:rFonts w:ascii="Calibri" w:hAnsi="Calibri"/>
          <w:sz w:val="26"/>
          <w:szCs w:val="26"/>
        </w:rPr>
        <w:t>ului</w:t>
      </w:r>
      <w:r>
        <w:rPr>
          <w:rFonts w:ascii="Calibri" w:hAnsi="Calibri"/>
          <w:sz w:val="26"/>
          <w:szCs w:val="26"/>
        </w:rPr>
        <w:t xml:space="preserve"> de angajament cu suma de 3.900,</w:t>
      </w:r>
      <w:r w:rsidR="005F13E6">
        <w:rPr>
          <w:rFonts w:ascii="Calibri" w:hAnsi="Calibri"/>
          <w:sz w:val="26"/>
          <w:szCs w:val="26"/>
        </w:rPr>
        <w:t>60</w:t>
      </w:r>
      <w:r>
        <w:rPr>
          <w:rFonts w:ascii="Calibri" w:hAnsi="Calibri"/>
          <w:sz w:val="26"/>
          <w:szCs w:val="26"/>
        </w:rPr>
        <w:t xml:space="preserve"> mii lei</w:t>
      </w:r>
      <w:r w:rsidR="005F13E6">
        <w:rPr>
          <w:rFonts w:ascii="Calibri" w:hAnsi="Calibri"/>
          <w:sz w:val="26"/>
          <w:szCs w:val="26"/>
        </w:rPr>
        <w:t>.</w:t>
      </w:r>
      <w:bookmarkStart w:id="0" w:name="_GoBack"/>
      <w:bookmarkEnd w:id="0"/>
    </w:p>
    <w:p w:rsidR="00A44A97" w:rsidRDefault="005C656D" w:rsidP="006A4C42">
      <w:pPr>
        <w:pStyle w:val="BodyText"/>
        <w:jc w:val="both"/>
        <w:rPr>
          <w:rFonts w:ascii="Calibri" w:hAnsi="Calibri"/>
          <w:sz w:val="26"/>
          <w:szCs w:val="26"/>
        </w:rPr>
      </w:pPr>
      <w:r w:rsidRPr="005C656D">
        <w:rPr>
          <w:rFonts w:ascii="Calibri" w:hAnsi="Calibri"/>
          <w:b/>
          <w:sz w:val="26"/>
          <w:szCs w:val="26"/>
        </w:rPr>
        <w:lastRenderedPageBreak/>
        <w:t>Direcția generală patrimoniu</w:t>
      </w:r>
      <w:r>
        <w:rPr>
          <w:rFonts w:ascii="Calibri" w:hAnsi="Calibri"/>
          <w:sz w:val="26"/>
          <w:szCs w:val="26"/>
        </w:rPr>
        <w:t xml:space="preserve"> prin adresa nr. 29242/2019 solicită majorarea creditelor de angajament la subcapitolul 51.02.01.03 – Autorități executive, titlul 20 – Bunuri și servicii cu suma de 240,00 mii lei în vederea încheierii Contractelor subsecvente pentru furnizarea de combustibil respectiv pentru reparații autovehicule. </w:t>
      </w:r>
    </w:p>
    <w:p w:rsidR="00A44A97" w:rsidRDefault="00A44A97" w:rsidP="006A4C42">
      <w:pPr>
        <w:pStyle w:val="BodyText"/>
        <w:jc w:val="both"/>
        <w:rPr>
          <w:rFonts w:ascii="Calibri" w:hAnsi="Calibri"/>
          <w:sz w:val="26"/>
          <w:szCs w:val="26"/>
        </w:rPr>
      </w:pPr>
    </w:p>
    <w:p w:rsidR="006A4C42" w:rsidRPr="004D07F6" w:rsidRDefault="006A4C42" w:rsidP="006A4C42">
      <w:pPr>
        <w:pStyle w:val="BodyText"/>
        <w:jc w:val="both"/>
        <w:rPr>
          <w:szCs w:val="28"/>
          <w:lang w:eastAsia="ro-RO"/>
        </w:rPr>
      </w:pPr>
      <w:r w:rsidRPr="004D07F6">
        <w:rPr>
          <w:rFonts w:ascii="Calibri" w:hAnsi="Calibri"/>
          <w:sz w:val="26"/>
          <w:szCs w:val="26"/>
        </w:rPr>
        <w:t xml:space="preserve">Ordonanța de Urgență a Guvernului nr. </w:t>
      </w:r>
      <w:r w:rsidR="00B06908">
        <w:rPr>
          <w:rFonts w:ascii="Calibri" w:hAnsi="Calibri"/>
          <w:sz w:val="26"/>
          <w:szCs w:val="26"/>
        </w:rPr>
        <w:t>71</w:t>
      </w:r>
      <w:r w:rsidRPr="004D07F6">
        <w:rPr>
          <w:rFonts w:ascii="Calibri" w:hAnsi="Calibri"/>
          <w:sz w:val="26"/>
          <w:szCs w:val="26"/>
        </w:rPr>
        <w:t>/201</w:t>
      </w:r>
      <w:r w:rsidR="00B06908">
        <w:rPr>
          <w:rFonts w:ascii="Calibri" w:hAnsi="Calibri"/>
          <w:sz w:val="26"/>
          <w:szCs w:val="26"/>
        </w:rPr>
        <w:t>9</w:t>
      </w:r>
      <w:r w:rsidRPr="004D07F6">
        <w:rPr>
          <w:rFonts w:ascii="Calibri" w:hAnsi="Calibri"/>
          <w:sz w:val="26"/>
          <w:szCs w:val="26"/>
        </w:rPr>
        <w:t>, privind rectificarea bugetului de stat pe anul 201</w:t>
      </w:r>
      <w:r w:rsidR="00B06908">
        <w:rPr>
          <w:rFonts w:ascii="Calibri" w:hAnsi="Calibri"/>
          <w:sz w:val="26"/>
          <w:szCs w:val="26"/>
        </w:rPr>
        <w:t>9</w:t>
      </w:r>
      <w:r w:rsidRPr="004D07F6">
        <w:rPr>
          <w:rFonts w:ascii="Calibri" w:hAnsi="Calibri"/>
          <w:sz w:val="26"/>
          <w:szCs w:val="26"/>
        </w:rPr>
        <w:t xml:space="preserve"> în art.</w:t>
      </w:r>
      <w:r w:rsidR="00B06908">
        <w:rPr>
          <w:rFonts w:ascii="Calibri" w:hAnsi="Calibri"/>
          <w:sz w:val="26"/>
          <w:szCs w:val="26"/>
        </w:rPr>
        <w:t>21</w:t>
      </w:r>
      <w:r w:rsidRPr="004D07F6">
        <w:rPr>
          <w:rFonts w:ascii="Calibri" w:hAnsi="Calibri"/>
          <w:sz w:val="26"/>
          <w:szCs w:val="26"/>
        </w:rPr>
        <w:t>, pct. (</w:t>
      </w:r>
      <w:r w:rsidR="00B06908">
        <w:rPr>
          <w:rFonts w:ascii="Calibri" w:hAnsi="Calibri"/>
          <w:sz w:val="26"/>
          <w:szCs w:val="26"/>
        </w:rPr>
        <w:t>2</w:t>
      </w:r>
      <w:r w:rsidRPr="004D07F6">
        <w:rPr>
          <w:rFonts w:ascii="Calibri" w:hAnsi="Calibri"/>
          <w:sz w:val="26"/>
          <w:szCs w:val="26"/>
        </w:rPr>
        <w:t xml:space="preserve">) prevede următoarele: </w:t>
      </w:r>
    </w:p>
    <w:p w:rsidR="00B06908" w:rsidRPr="00B06908" w:rsidRDefault="006A4C42" w:rsidP="00B06908">
      <w:pPr>
        <w:autoSpaceDE w:val="0"/>
        <w:autoSpaceDN w:val="0"/>
        <w:adjustRightInd w:val="0"/>
        <w:jc w:val="both"/>
        <w:rPr>
          <w:rFonts w:asciiTheme="minorHAnsi" w:hAnsiTheme="minorHAnsi" w:cstheme="minorHAnsi"/>
          <w:sz w:val="26"/>
          <w:szCs w:val="26"/>
          <w:lang w:val="ro-RO"/>
        </w:rPr>
      </w:pPr>
      <w:r w:rsidRPr="004D07F6">
        <w:rPr>
          <w:rFonts w:ascii="Calibri" w:hAnsi="Calibri"/>
          <w:sz w:val="26"/>
          <w:szCs w:val="26"/>
          <w:lang w:val="ro-RO" w:eastAsia="ro-RO"/>
        </w:rPr>
        <w:t>(</w:t>
      </w:r>
      <w:r w:rsidR="00B06908">
        <w:rPr>
          <w:rFonts w:ascii="Calibri" w:hAnsi="Calibri"/>
          <w:sz w:val="26"/>
          <w:szCs w:val="26"/>
          <w:lang w:val="ro-RO" w:eastAsia="ro-RO"/>
        </w:rPr>
        <w:t>2</w:t>
      </w:r>
      <w:r w:rsidRPr="004D07F6">
        <w:rPr>
          <w:rFonts w:ascii="Calibri" w:hAnsi="Calibri"/>
          <w:sz w:val="26"/>
          <w:szCs w:val="26"/>
          <w:lang w:val="ro-RO" w:eastAsia="ro-RO"/>
        </w:rPr>
        <w:t xml:space="preserve">) </w:t>
      </w:r>
      <w:r w:rsidR="00B06908" w:rsidRPr="00B06908">
        <w:rPr>
          <w:rFonts w:asciiTheme="minorHAnsi" w:hAnsiTheme="minorHAnsi" w:cstheme="minorHAnsi"/>
          <w:sz w:val="26"/>
          <w:szCs w:val="26"/>
          <w:lang w:val="ro-RO"/>
        </w:rPr>
        <w:t>Economiile înregistrate la finanţarea unor cheltuieli descentralizate la nivelul judeţelor şi al comunelor, oraşelor, municipiilor, sectoarelor municipiului Bucureşti şi municipiului Bucureşti pot fi utilizate pentru finanţarea celorlalte categorii de cheltuieli care, potrivit legii, se finanţează din aceeaşi sursă, fără a afecta finanţarea celorlalte servicii care se asigură din suma totală repartizată.</w:t>
      </w:r>
    </w:p>
    <w:p w:rsidR="00022B84" w:rsidRDefault="00022B84" w:rsidP="00022B84">
      <w:pPr>
        <w:pStyle w:val="Style6"/>
        <w:widowControl/>
        <w:spacing w:line="240" w:lineRule="auto"/>
        <w:ind w:firstLine="0"/>
        <w:rPr>
          <w:rFonts w:ascii="Calibri" w:hAnsi="Calibri"/>
          <w:color w:val="000000"/>
          <w:sz w:val="26"/>
          <w:szCs w:val="26"/>
          <w:lang w:val="ro-RO"/>
        </w:rPr>
      </w:pPr>
      <w:r>
        <w:rPr>
          <w:rFonts w:asciiTheme="minorHAnsi" w:hAnsiTheme="minorHAnsi"/>
          <w:sz w:val="26"/>
          <w:szCs w:val="26"/>
          <w:lang w:val="ro-RO"/>
        </w:rPr>
        <w:t>Prin Legea</w:t>
      </w:r>
      <w:r w:rsidRPr="008810BD">
        <w:rPr>
          <w:rFonts w:asciiTheme="minorHAnsi" w:hAnsiTheme="minorHAnsi"/>
          <w:sz w:val="26"/>
          <w:szCs w:val="26"/>
          <w:lang w:val="ro-RO"/>
        </w:rPr>
        <w:t xml:space="preserve">  nr. 50/2019 privind bugetul de stat pe anul 2019</w:t>
      </w:r>
      <w:r>
        <w:rPr>
          <w:rFonts w:asciiTheme="minorHAnsi" w:hAnsiTheme="minorHAnsi"/>
          <w:sz w:val="26"/>
          <w:szCs w:val="26"/>
          <w:lang w:val="ro-RO"/>
        </w:rPr>
        <w:t xml:space="preserve">, cu modificările și completările ulterioare, pentru finanțarea </w:t>
      </w:r>
      <w:r>
        <w:rPr>
          <w:rFonts w:ascii="Calibri" w:hAnsi="Calibri"/>
          <w:color w:val="000000"/>
          <w:sz w:val="26"/>
          <w:szCs w:val="26"/>
          <w:lang w:val="ro-RO"/>
        </w:rPr>
        <w:t>cheltuielilor</w:t>
      </w:r>
      <w:r w:rsidRPr="00DF6B37">
        <w:rPr>
          <w:rFonts w:ascii="Calibri" w:hAnsi="Calibri"/>
          <w:color w:val="000000"/>
          <w:sz w:val="26"/>
          <w:szCs w:val="26"/>
          <w:lang w:val="ro-RO"/>
        </w:rPr>
        <w:t xml:space="preserve"> descentralizate la nivelul judeţului </w:t>
      </w:r>
      <w:r>
        <w:rPr>
          <w:rFonts w:ascii="Calibri" w:hAnsi="Calibri"/>
          <w:color w:val="000000"/>
          <w:sz w:val="26"/>
          <w:szCs w:val="26"/>
          <w:lang w:val="ro-RO"/>
        </w:rPr>
        <w:t xml:space="preserve">au fost alocate </w:t>
      </w:r>
      <w:r w:rsidRPr="00022B84">
        <w:rPr>
          <w:rFonts w:ascii="Calibri" w:hAnsi="Calibri"/>
          <w:color w:val="000000"/>
          <w:sz w:val="26"/>
          <w:szCs w:val="26"/>
          <w:lang w:val="ro-RO"/>
        </w:rPr>
        <w:t>19</w:t>
      </w:r>
      <w:r>
        <w:rPr>
          <w:rFonts w:ascii="Calibri" w:hAnsi="Calibri"/>
          <w:color w:val="000000"/>
          <w:sz w:val="26"/>
          <w:szCs w:val="26"/>
          <w:lang w:val="ro-RO"/>
        </w:rPr>
        <w:t>.</w:t>
      </w:r>
      <w:r w:rsidRPr="00022B84">
        <w:rPr>
          <w:rFonts w:ascii="Calibri" w:hAnsi="Calibri"/>
          <w:color w:val="000000"/>
          <w:sz w:val="26"/>
          <w:szCs w:val="26"/>
          <w:lang w:val="ro-RO"/>
        </w:rPr>
        <w:t>482</w:t>
      </w:r>
      <w:r>
        <w:rPr>
          <w:rFonts w:ascii="Calibri" w:hAnsi="Calibri"/>
          <w:color w:val="000000"/>
          <w:sz w:val="26"/>
          <w:szCs w:val="26"/>
          <w:lang w:val="ro-RO"/>
        </w:rPr>
        <w:t xml:space="preserve"> mii lei, din care:</w:t>
      </w:r>
      <w:r w:rsidRPr="00022B84">
        <w:rPr>
          <w:rFonts w:ascii="Calibri" w:hAnsi="Calibri"/>
          <w:color w:val="000000"/>
          <w:sz w:val="26"/>
          <w:szCs w:val="26"/>
          <w:lang w:val="ro-RO"/>
        </w:rPr>
        <w:t xml:space="preserve"> </w:t>
      </w:r>
    </w:p>
    <w:p w:rsidR="00022B84" w:rsidRPr="00DF6B37" w:rsidRDefault="00022B84" w:rsidP="00022B84">
      <w:pPr>
        <w:pStyle w:val="Style6"/>
        <w:widowControl/>
        <w:numPr>
          <w:ilvl w:val="0"/>
          <w:numId w:val="21"/>
        </w:numPr>
        <w:spacing w:line="240" w:lineRule="auto"/>
        <w:rPr>
          <w:rFonts w:ascii="Calibri" w:hAnsi="Calibri"/>
          <w:color w:val="000000"/>
          <w:sz w:val="26"/>
          <w:szCs w:val="26"/>
          <w:lang w:val="ro-RO"/>
        </w:rPr>
      </w:pPr>
      <w:r w:rsidRPr="00DF6B37">
        <w:rPr>
          <w:rFonts w:ascii="Calibri" w:hAnsi="Calibri"/>
          <w:color w:val="000000"/>
          <w:sz w:val="26"/>
          <w:szCs w:val="26"/>
          <w:lang w:val="ro-RO"/>
        </w:rPr>
        <w:t xml:space="preserve">pentru implementarea „Programului pentru şcoli al României” suma de </w:t>
      </w:r>
      <w:r>
        <w:rPr>
          <w:rFonts w:ascii="Calibri" w:hAnsi="Calibri"/>
          <w:color w:val="000000"/>
          <w:sz w:val="26"/>
          <w:szCs w:val="26"/>
          <w:lang w:val="ro-RO"/>
        </w:rPr>
        <w:t>9.715</w:t>
      </w:r>
      <w:r w:rsidRPr="00DF6B37">
        <w:rPr>
          <w:rFonts w:ascii="Calibri" w:hAnsi="Calibri"/>
          <w:color w:val="000000"/>
          <w:sz w:val="26"/>
          <w:szCs w:val="26"/>
          <w:lang w:val="ro-RO"/>
        </w:rPr>
        <w:t xml:space="preserve"> mii lei;</w:t>
      </w:r>
    </w:p>
    <w:p w:rsidR="00022B84" w:rsidRPr="00DF6B37" w:rsidRDefault="00022B84" w:rsidP="00022B84">
      <w:pPr>
        <w:numPr>
          <w:ilvl w:val="0"/>
          <w:numId w:val="21"/>
        </w:numPr>
        <w:jc w:val="both"/>
        <w:rPr>
          <w:rFonts w:ascii="Calibri" w:hAnsi="Calibri"/>
          <w:color w:val="000000"/>
          <w:sz w:val="26"/>
          <w:szCs w:val="26"/>
          <w:lang w:val="ro-RO"/>
        </w:rPr>
      </w:pPr>
      <w:r w:rsidRPr="00DF6B37">
        <w:rPr>
          <w:rFonts w:ascii="Calibri" w:hAnsi="Calibri"/>
          <w:color w:val="000000"/>
          <w:sz w:val="26"/>
          <w:szCs w:val="26"/>
          <w:lang w:val="ro-RO"/>
        </w:rPr>
        <w:t xml:space="preserve">pentru finanţarea drepturilor copiilor cu cerinţe educaţionale speciale care frecventează învăţământul special suma de </w:t>
      </w:r>
      <w:r>
        <w:rPr>
          <w:rFonts w:ascii="Calibri" w:hAnsi="Calibri"/>
          <w:color w:val="000000"/>
          <w:sz w:val="26"/>
          <w:szCs w:val="26"/>
          <w:lang w:val="ro-RO"/>
        </w:rPr>
        <w:t>656</w:t>
      </w:r>
      <w:r w:rsidRPr="00DF6B37">
        <w:rPr>
          <w:rFonts w:ascii="Calibri" w:hAnsi="Calibri"/>
          <w:color w:val="000000"/>
          <w:sz w:val="26"/>
          <w:szCs w:val="26"/>
          <w:lang w:val="ro-RO"/>
        </w:rPr>
        <w:t xml:space="preserve"> mii lei;</w:t>
      </w:r>
    </w:p>
    <w:p w:rsidR="00022B84" w:rsidRPr="00DF6B37" w:rsidRDefault="00022B84" w:rsidP="00022B84">
      <w:pPr>
        <w:numPr>
          <w:ilvl w:val="0"/>
          <w:numId w:val="21"/>
        </w:numPr>
        <w:jc w:val="both"/>
        <w:rPr>
          <w:rFonts w:ascii="Calibri" w:hAnsi="Calibri"/>
          <w:color w:val="000000"/>
          <w:sz w:val="26"/>
          <w:szCs w:val="26"/>
          <w:lang w:val="ro-RO"/>
        </w:rPr>
      </w:pPr>
      <w:r w:rsidRPr="00DF6B37">
        <w:rPr>
          <w:rFonts w:ascii="Calibri" w:hAnsi="Calibri"/>
          <w:color w:val="000000"/>
          <w:sz w:val="26"/>
          <w:szCs w:val="26"/>
          <w:lang w:val="ro-RO"/>
        </w:rPr>
        <w:t xml:space="preserve">pentru finanţarea </w:t>
      </w:r>
      <w:r w:rsidRPr="00DF6B37">
        <w:rPr>
          <w:rFonts w:ascii="Calibri" w:eastAsia="Calibri" w:hAnsi="Calibri" w:cs="Arial"/>
          <w:color w:val="000000"/>
          <w:sz w:val="26"/>
          <w:szCs w:val="26"/>
          <w:lang w:val="ro-RO"/>
        </w:rPr>
        <w:t>cheltuielilor cu bunuri și servicii pentru întreținerea curentă a unităților de învățământ special și centrelor județene de resurse și asistență educațională din învățământul special</w:t>
      </w:r>
      <w:r w:rsidRPr="00DF6B37">
        <w:rPr>
          <w:rFonts w:ascii="Calibri" w:hAnsi="Calibri"/>
          <w:color w:val="000000"/>
          <w:sz w:val="26"/>
          <w:szCs w:val="26"/>
          <w:lang w:val="ro-RO"/>
        </w:rPr>
        <w:t xml:space="preserve"> suma de 711 mii lei;</w:t>
      </w:r>
    </w:p>
    <w:p w:rsidR="00022B84" w:rsidRPr="00DF6B37" w:rsidRDefault="00022B84" w:rsidP="00022B84">
      <w:pPr>
        <w:numPr>
          <w:ilvl w:val="0"/>
          <w:numId w:val="21"/>
        </w:numPr>
        <w:jc w:val="both"/>
        <w:rPr>
          <w:rFonts w:ascii="Calibri" w:hAnsi="Calibri"/>
          <w:color w:val="000000"/>
          <w:sz w:val="26"/>
          <w:szCs w:val="26"/>
          <w:lang w:val="ro-RO"/>
        </w:rPr>
      </w:pPr>
      <w:r w:rsidRPr="00DF6B37">
        <w:rPr>
          <w:rFonts w:ascii="Calibri" w:hAnsi="Calibri"/>
          <w:color w:val="000000"/>
          <w:sz w:val="26"/>
          <w:szCs w:val="26"/>
          <w:lang w:val="ro-RO"/>
        </w:rPr>
        <w:t>pentru finanțarea culturii și cultelor suma de 8.160 mii lei;</w:t>
      </w:r>
    </w:p>
    <w:p w:rsidR="00022B84" w:rsidRPr="00DF6B37" w:rsidRDefault="00022B84" w:rsidP="00022B84">
      <w:pPr>
        <w:numPr>
          <w:ilvl w:val="0"/>
          <w:numId w:val="21"/>
        </w:numPr>
        <w:jc w:val="both"/>
        <w:rPr>
          <w:rFonts w:ascii="Calibri" w:hAnsi="Calibri"/>
          <w:color w:val="000000"/>
          <w:sz w:val="26"/>
          <w:szCs w:val="26"/>
          <w:lang w:val="ro-RO"/>
        </w:rPr>
      </w:pPr>
      <w:r w:rsidRPr="00DF6B37">
        <w:rPr>
          <w:rFonts w:ascii="Calibri" w:eastAsia="Calibri" w:hAnsi="Calibri" w:cs="Arial"/>
          <w:color w:val="000000"/>
          <w:sz w:val="26"/>
          <w:szCs w:val="26"/>
          <w:lang w:val="ro-RO"/>
        </w:rPr>
        <w:t>pentru finanțarea serviciilor publice comunitare de evidență a persoanelor de sub autoritatea consiliilor județene suma de 240 mii lei.</w:t>
      </w:r>
    </w:p>
    <w:p w:rsidR="0097128D" w:rsidRPr="004D07F6" w:rsidRDefault="006A4C42" w:rsidP="0097128D">
      <w:pPr>
        <w:jc w:val="both"/>
        <w:rPr>
          <w:rFonts w:ascii="Calibri" w:hAnsi="Calibri"/>
          <w:sz w:val="26"/>
          <w:szCs w:val="26"/>
          <w:lang w:val="ro-RO"/>
        </w:rPr>
      </w:pPr>
      <w:r w:rsidRPr="004D07F6">
        <w:rPr>
          <w:rFonts w:ascii="Calibri" w:hAnsi="Calibri"/>
          <w:sz w:val="26"/>
          <w:szCs w:val="26"/>
          <w:lang w:val="ro-RO" w:eastAsia="ro-RO"/>
        </w:rPr>
        <w:t xml:space="preserve">Având în vedere că </w:t>
      </w:r>
      <w:r w:rsidR="00022B84">
        <w:rPr>
          <w:rFonts w:ascii="Calibri" w:hAnsi="Calibri"/>
          <w:sz w:val="26"/>
          <w:szCs w:val="26"/>
          <w:lang w:val="ro-RO" w:eastAsia="ro-RO"/>
        </w:rPr>
        <w:t xml:space="preserve">sumele </w:t>
      </w:r>
      <w:r w:rsidR="00022B84" w:rsidRPr="004D07F6">
        <w:rPr>
          <w:rFonts w:ascii="Calibri" w:hAnsi="Calibri"/>
          <w:sz w:val="26"/>
          <w:szCs w:val="26"/>
          <w:lang w:val="ro-RO"/>
        </w:rPr>
        <w:t>destinate</w:t>
      </w:r>
      <w:r w:rsidR="00022B84" w:rsidRPr="00B06908">
        <w:rPr>
          <w:rFonts w:ascii="Calibri" w:eastAsia="Calibri" w:hAnsi="Calibri" w:cs="Arial"/>
          <w:color w:val="000000"/>
          <w:sz w:val="26"/>
          <w:szCs w:val="26"/>
          <w:lang w:val="ro-RO"/>
        </w:rPr>
        <w:t xml:space="preserve"> </w:t>
      </w:r>
      <w:r w:rsidR="00022B84" w:rsidRPr="00DF6B37">
        <w:rPr>
          <w:rFonts w:ascii="Calibri" w:eastAsia="Calibri" w:hAnsi="Calibri" w:cs="Arial"/>
          <w:color w:val="000000"/>
          <w:sz w:val="26"/>
          <w:szCs w:val="26"/>
          <w:lang w:val="ro-RO"/>
        </w:rPr>
        <w:t>finanț</w:t>
      </w:r>
      <w:r w:rsidR="00022B84">
        <w:rPr>
          <w:rFonts w:ascii="Calibri" w:eastAsia="Calibri" w:hAnsi="Calibri" w:cs="Arial"/>
          <w:color w:val="000000"/>
          <w:sz w:val="26"/>
          <w:szCs w:val="26"/>
          <w:lang w:val="ro-RO"/>
        </w:rPr>
        <w:t>ării</w:t>
      </w:r>
      <w:r w:rsidR="00022B84" w:rsidRPr="00DF6B37">
        <w:rPr>
          <w:rFonts w:ascii="Calibri" w:eastAsia="Calibri" w:hAnsi="Calibri" w:cs="Arial"/>
          <w:color w:val="000000"/>
          <w:sz w:val="26"/>
          <w:szCs w:val="26"/>
          <w:lang w:val="ro-RO"/>
        </w:rPr>
        <w:t xml:space="preserve"> serviciilor publice comunitare de evidență a persoanelor</w:t>
      </w:r>
      <w:r w:rsidR="00022B84">
        <w:rPr>
          <w:rFonts w:ascii="Calibri" w:eastAsia="Calibri" w:hAnsi="Calibri" w:cs="Arial"/>
          <w:color w:val="000000"/>
          <w:sz w:val="26"/>
          <w:szCs w:val="26"/>
          <w:lang w:val="ro-RO"/>
        </w:rPr>
        <w:t xml:space="preserve"> </w:t>
      </w:r>
      <w:r w:rsidR="00022B84" w:rsidRPr="004D07F6">
        <w:rPr>
          <w:rFonts w:ascii="Calibri" w:hAnsi="Calibri"/>
          <w:sz w:val="26"/>
          <w:szCs w:val="26"/>
          <w:lang w:val="ro-RO" w:eastAsia="ro-RO"/>
        </w:rPr>
        <w:t xml:space="preserve">nu </w:t>
      </w:r>
      <w:r w:rsidR="00022B84">
        <w:rPr>
          <w:rFonts w:ascii="Calibri" w:hAnsi="Calibri"/>
          <w:sz w:val="26"/>
          <w:szCs w:val="26"/>
          <w:lang w:val="ro-RO" w:eastAsia="ro-RO"/>
        </w:rPr>
        <w:t xml:space="preserve">acoperă cheltuielile </w:t>
      </w:r>
      <w:r w:rsidR="00CD2850">
        <w:rPr>
          <w:rFonts w:ascii="Calibri" w:hAnsi="Calibri"/>
          <w:sz w:val="26"/>
          <w:szCs w:val="26"/>
          <w:lang w:val="ro-RO" w:eastAsia="ro-RO"/>
        </w:rPr>
        <w:t xml:space="preserve">aprobate pe anul 2019, iar la cheltuielile privind </w:t>
      </w:r>
      <w:r w:rsidR="00CD2850" w:rsidRPr="00DF6B37">
        <w:rPr>
          <w:rFonts w:ascii="Calibri" w:hAnsi="Calibri"/>
          <w:color w:val="000000"/>
          <w:sz w:val="26"/>
          <w:szCs w:val="26"/>
          <w:lang w:val="ro-RO"/>
        </w:rPr>
        <w:t>implementarea „Programului pentru şcoli al României”</w:t>
      </w:r>
      <w:r w:rsidR="00CD2850">
        <w:rPr>
          <w:rFonts w:ascii="Calibri" w:hAnsi="Calibri"/>
          <w:color w:val="000000"/>
          <w:sz w:val="26"/>
          <w:szCs w:val="26"/>
          <w:lang w:val="ro-RO"/>
        </w:rPr>
        <w:t xml:space="preserve"> se înregistrează economii, se propune</w:t>
      </w:r>
      <w:r w:rsidR="0097128D">
        <w:rPr>
          <w:rFonts w:ascii="Calibri" w:hAnsi="Calibri"/>
          <w:color w:val="000000"/>
          <w:sz w:val="26"/>
          <w:szCs w:val="26"/>
          <w:lang w:val="ro-RO"/>
        </w:rPr>
        <w:t xml:space="preserve"> </w:t>
      </w:r>
      <w:r w:rsidR="0097128D" w:rsidRPr="004D07F6">
        <w:rPr>
          <w:rFonts w:ascii="Calibri" w:hAnsi="Calibri"/>
          <w:sz w:val="26"/>
          <w:szCs w:val="26"/>
          <w:lang w:val="ro-RO"/>
        </w:rPr>
        <w:t xml:space="preserve">utilizarea economiilor înregistrate la cheltuielile </w:t>
      </w:r>
      <w:r w:rsidR="0097128D">
        <w:rPr>
          <w:rFonts w:ascii="Calibri" w:hAnsi="Calibri"/>
          <w:sz w:val="26"/>
          <w:szCs w:val="26"/>
          <w:lang w:val="ro-RO"/>
        </w:rPr>
        <w:t xml:space="preserve">privind </w:t>
      </w:r>
      <w:r w:rsidR="0097128D" w:rsidRPr="00DF6B37">
        <w:rPr>
          <w:rFonts w:ascii="Calibri" w:hAnsi="Calibri"/>
          <w:color w:val="000000"/>
          <w:sz w:val="26"/>
          <w:szCs w:val="26"/>
          <w:lang w:val="ro-RO"/>
        </w:rPr>
        <w:t>implementarea „Programului pentru şcoli al României”</w:t>
      </w:r>
      <w:r w:rsidR="0097128D" w:rsidRPr="004D07F6">
        <w:rPr>
          <w:rFonts w:ascii="Calibri" w:hAnsi="Calibri"/>
          <w:sz w:val="26"/>
          <w:szCs w:val="26"/>
          <w:lang w:val="ro-RO"/>
        </w:rPr>
        <w:t>, din sume defalcate din taxa pe valoarea adăugată pentru finanţarea cheltuielilor descentralizate la nivelul judeţului, prin modificarea bugetului local de venituri şi cheltuieli al judeţului Harghita pe anul 201</w:t>
      </w:r>
      <w:r w:rsidR="0097128D">
        <w:rPr>
          <w:rFonts w:ascii="Calibri" w:hAnsi="Calibri"/>
          <w:sz w:val="26"/>
          <w:szCs w:val="26"/>
          <w:lang w:val="ro-RO"/>
        </w:rPr>
        <w:t>9</w:t>
      </w:r>
      <w:r w:rsidR="0097128D" w:rsidRPr="004D07F6">
        <w:rPr>
          <w:rFonts w:ascii="Calibri" w:hAnsi="Calibri"/>
          <w:sz w:val="26"/>
          <w:szCs w:val="26"/>
          <w:lang w:val="ro-RO"/>
        </w:rPr>
        <w:t xml:space="preserve">, după cum urmează: </w:t>
      </w:r>
    </w:p>
    <w:p w:rsidR="0097128D" w:rsidRPr="004D07F6" w:rsidRDefault="0097128D" w:rsidP="0097128D">
      <w:pPr>
        <w:numPr>
          <w:ilvl w:val="0"/>
          <w:numId w:val="22"/>
        </w:numPr>
        <w:jc w:val="both"/>
        <w:rPr>
          <w:rFonts w:ascii="Calibri" w:hAnsi="Calibri"/>
          <w:sz w:val="26"/>
          <w:szCs w:val="26"/>
          <w:lang w:val="ro-RO"/>
        </w:rPr>
      </w:pPr>
      <w:r w:rsidRPr="004D07F6">
        <w:rPr>
          <w:rFonts w:ascii="Calibri" w:hAnsi="Calibri"/>
          <w:sz w:val="26"/>
          <w:szCs w:val="26"/>
          <w:lang w:val="ro-RO"/>
        </w:rPr>
        <w:t xml:space="preserve">diminuarea subcapitolului 65.02.03.01 - Învăţământ preşcolar, titlul 57 - Asistenţă socială cu suma de </w:t>
      </w:r>
      <w:r>
        <w:rPr>
          <w:rFonts w:ascii="Calibri" w:hAnsi="Calibri"/>
          <w:sz w:val="26"/>
          <w:szCs w:val="26"/>
          <w:lang w:val="ro-RO"/>
        </w:rPr>
        <w:t>100</w:t>
      </w:r>
      <w:r w:rsidRPr="004D07F6">
        <w:rPr>
          <w:rFonts w:ascii="Calibri" w:hAnsi="Calibri"/>
          <w:sz w:val="26"/>
          <w:szCs w:val="26"/>
          <w:lang w:val="ro-RO"/>
        </w:rPr>
        <w:t xml:space="preserve">,00 mii lei; </w:t>
      </w:r>
    </w:p>
    <w:p w:rsidR="00F0047C" w:rsidRDefault="0097128D" w:rsidP="0097128D">
      <w:pPr>
        <w:numPr>
          <w:ilvl w:val="0"/>
          <w:numId w:val="22"/>
        </w:numPr>
        <w:jc w:val="both"/>
        <w:rPr>
          <w:rFonts w:ascii="Calibri" w:hAnsi="Calibri"/>
          <w:sz w:val="26"/>
          <w:szCs w:val="26"/>
          <w:lang w:val="ro-RO"/>
        </w:rPr>
      </w:pPr>
      <w:r w:rsidRPr="00F0047C">
        <w:rPr>
          <w:rFonts w:ascii="Calibri" w:hAnsi="Calibri"/>
          <w:sz w:val="26"/>
          <w:szCs w:val="26"/>
          <w:lang w:val="ro-RO"/>
        </w:rPr>
        <w:t xml:space="preserve">diminuarea subcapitolului 65.02.03.02 - Învăţământ primar, titlul 57 - Asistenţă socială cu suma de 1.288,00 mii lei; </w:t>
      </w:r>
    </w:p>
    <w:p w:rsidR="00022B84" w:rsidRPr="00F0047C" w:rsidRDefault="0097128D" w:rsidP="0097128D">
      <w:pPr>
        <w:numPr>
          <w:ilvl w:val="0"/>
          <w:numId w:val="22"/>
        </w:numPr>
        <w:jc w:val="both"/>
        <w:rPr>
          <w:rFonts w:ascii="Calibri" w:hAnsi="Calibri"/>
          <w:sz w:val="26"/>
          <w:szCs w:val="26"/>
          <w:lang w:val="ro-RO"/>
        </w:rPr>
      </w:pPr>
      <w:r w:rsidRPr="00F0047C">
        <w:rPr>
          <w:rFonts w:asciiTheme="minorHAnsi" w:hAnsiTheme="minorHAnsi" w:cstheme="minorHAnsi"/>
          <w:sz w:val="26"/>
          <w:szCs w:val="26"/>
          <w:lang w:val="ro-RO" w:eastAsia="ro-RO"/>
        </w:rPr>
        <w:t>majorarea subcapitolului 54.02.10 - Direcţia Judeţeană de Evidenţa Persoanelor al Judeţului Harghita, titlul 51 - Transferuri între unităţi ale administraţiei cu suma de 1.388,00 mii lei</w:t>
      </w:r>
      <w:r w:rsidRPr="00F0047C">
        <w:rPr>
          <w:rFonts w:ascii="Calibri" w:hAnsi="Calibri"/>
          <w:sz w:val="26"/>
          <w:szCs w:val="26"/>
          <w:lang w:val="ro-RO"/>
        </w:rPr>
        <w:t>.</w:t>
      </w:r>
    </w:p>
    <w:p w:rsidR="00F0047C" w:rsidRDefault="00F0047C" w:rsidP="00E214BC">
      <w:pPr>
        <w:autoSpaceDE w:val="0"/>
        <w:autoSpaceDN w:val="0"/>
        <w:adjustRightInd w:val="0"/>
        <w:jc w:val="both"/>
        <w:rPr>
          <w:rFonts w:asciiTheme="minorHAnsi" w:hAnsiTheme="minorHAnsi" w:cstheme="minorHAnsi"/>
          <w:sz w:val="26"/>
          <w:szCs w:val="26"/>
          <w:lang w:val="ro-RO"/>
        </w:rPr>
      </w:pPr>
    </w:p>
    <w:p w:rsidR="00E214BC" w:rsidRPr="003857B7" w:rsidRDefault="00E214BC" w:rsidP="00E214BC">
      <w:pPr>
        <w:autoSpaceDE w:val="0"/>
        <w:autoSpaceDN w:val="0"/>
        <w:adjustRightInd w:val="0"/>
        <w:jc w:val="both"/>
        <w:rPr>
          <w:rFonts w:asciiTheme="minorHAnsi" w:eastAsia="Tahoma" w:hAnsiTheme="minorHAnsi" w:cstheme="minorHAnsi"/>
          <w:sz w:val="26"/>
          <w:szCs w:val="26"/>
          <w:lang w:val="it-IT"/>
        </w:rPr>
      </w:pPr>
      <w:r w:rsidRPr="005C656D">
        <w:rPr>
          <w:rFonts w:asciiTheme="minorHAnsi" w:hAnsiTheme="minorHAnsi" w:cstheme="minorHAnsi"/>
          <w:sz w:val="26"/>
          <w:szCs w:val="26"/>
          <w:lang w:val="ro-RO"/>
        </w:rPr>
        <w:t xml:space="preserve">Prin adresa nr. 60328/2019 </w:t>
      </w:r>
      <w:r w:rsidRPr="005C656D">
        <w:rPr>
          <w:rFonts w:asciiTheme="minorHAnsi" w:hAnsiTheme="minorHAnsi" w:cstheme="minorHAnsi"/>
          <w:b/>
          <w:sz w:val="26"/>
          <w:szCs w:val="26"/>
          <w:lang w:val="ro-RO"/>
        </w:rPr>
        <w:t>Direcţia Generală de Asistenţă Socială şi Protecţia Copilului Harghita</w:t>
      </w:r>
      <w:r w:rsidRPr="005C656D">
        <w:rPr>
          <w:rFonts w:asciiTheme="minorHAnsi" w:hAnsiTheme="minorHAnsi" w:cstheme="minorHAnsi"/>
          <w:sz w:val="26"/>
          <w:szCs w:val="26"/>
          <w:lang w:val="ro-RO"/>
        </w:rPr>
        <w:t xml:space="preserve">, </w:t>
      </w:r>
      <w:r w:rsidRPr="005C656D">
        <w:rPr>
          <w:rFonts w:asciiTheme="minorHAnsi" w:eastAsia="Tahoma" w:hAnsiTheme="minorHAnsi" w:cstheme="minorHAnsi"/>
          <w:sz w:val="26"/>
          <w:szCs w:val="26"/>
          <w:lang w:val="ro-RO"/>
        </w:rPr>
        <w:t xml:space="preserve">solicită modificarea bugetului instituției aprobat pe anul 2019 la subcapitolele 68.02.05.02 - </w:t>
      </w:r>
      <w:r w:rsidRPr="005C656D">
        <w:rPr>
          <w:rFonts w:asciiTheme="minorHAnsi" w:hAnsiTheme="minorHAnsi" w:cstheme="minorHAnsi"/>
          <w:sz w:val="26"/>
          <w:szCs w:val="26"/>
          <w:lang w:val="ro-RO"/>
        </w:rPr>
        <w:t xml:space="preserve">Asistenţă socială în caz de invalidităţi, 68.02.06 - Asistenţă socială pentru </w:t>
      </w:r>
      <w:r w:rsidRPr="005C656D">
        <w:rPr>
          <w:rFonts w:asciiTheme="minorHAnsi" w:hAnsiTheme="minorHAnsi" w:cstheme="minorHAnsi"/>
          <w:sz w:val="26"/>
          <w:szCs w:val="26"/>
          <w:lang w:val="ro-RO"/>
        </w:rPr>
        <w:lastRenderedPageBreak/>
        <w:t xml:space="preserve">familie şi copii. </w:t>
      </w:r>
      <w:r w:rsidRPr="003857B7">
        <w:rPr>
          <w:rFonts w:asciiTheme="minorHAnsi" w:eastAsia="Tahoma" w:hAnsiTheme="minorHAnsi" w:cstheme="minorHAnsi"/>
          <w:sz w:val="26"/>
          <w:szCs w:val="26"/>
          <w:lang w:val="it-IT"/>
        </w:rPr>
        <w:t>Având vedere că de la Casa de Asigurări de sănătate au fost încasate</w:t>
      </w:r>
      <w:r w:rsidRPr="00E214BC">
        <w:rPr>
          <w:rFonts w:asciiTheme="minorHAnsi" w:hAnsiTheme="minorHAnsi" w:cstheme="minorHAnsi"/>
          <w:lang w:val="it-IT"/>
        </w:rPr>
        <w:t xml:space="preserve"> </w:t>
      </w:r>
      <w:r w:rsidRPr="003857B7">
        <w:rPr>
          <w:rFonts w:asciiTheme="minorHAnsi" w:eastAsia="Tahoma" w:hAnsiTheme="minorHAnsi" w:cstheme="minorHAnsi"/>
          <w:sz w:val="26"/>
          <w:szCs w:val="26"/>
          <w:lang w:val="it-IT"/>
        </w:rPr>
        <w:t xml:space="preserve">Contribuțiile asiguratorie pentru muncă,  se propune  aprobarea unor virări de credite în vederea asigurării sumelor necesare finanțării cheltuielilor pentru susținerea sistemului de protecție a copilului și a  centrelor publice pentru persoane cu handicap, </w:t>
      </w:r>
      <w:r w:rsidRPr="00E214BC">
        <w:rPr>
          <w:rFonts w:asciiTheme="minorHAnsi" w:eastAsia="Tahoma" w:hAnsiTheme="minorHAnsi" w:cstheme="minorHAnsi"/>
          <w:sz w:val="26"/>
          <w:szCs w:val="26"/>
          <w:lang w:val="hu-HU"/>
        </w:rPr>
        <w:t>după cum urmează</w:t>
      </w:r>
      <w:r w:rsidRPr="00E214BC">
        <w:rPr>
          <w:rFonts w:asciiTheme="minorHAnsi" w:eastAsia="Tahoma" w:hAnsiTheme="minorHAnsi" w:cstheme="minorHAnsi"/>
          <w:sz w:val="26"/>
          <w:szCs w:val="26"/>
          <w:lang w:val="it-IT"/>
        </w:rPr>
        <w:t>:</w:t>
      </w:r>
    </w:p>
    <w:p w:rsidR="00E214BC" w:rsidRPr="00E214BC" w:rsidRDefault="00E214BC" w:rsidP="00E214BC">
      <w:pPr>
        <w:jc w:val="both"/>
        <w:rPr>
          <w:rFonts w:ascii="Calibri" w:eastAsia="Tahoma" w:hAnsi="Calibri"/>
          <w:sz w:val="26"/>
          <w:szCs w:val="26"/>
          <w:lang w:val="hu-HU"/>
        </w:rPr>
      </w:pPr>
      <w:r w:rsidRPr="00E214BC">
        <w:rPr>
          <w:rFonts w:ascii="Calibri" w:eastAsia="Tahoma" w:hAnsi="Calibri"/>
          <w:sz w:val="26"/>
          <w:szCs w:val="26"/>
          <w:lang w:val="hu-HU"/>
        </w:rPr>
        <w:t>Subcapitol</w:t>
      </w:r>
      <w:r>
        <w:rPr>
          <w:rFonts w:ascii="Calibri" w:eastAsia="Tahoma" w:hAnsi="Calibri"/>
          <w:sz w:val="26"/>
          <w:szCs w:val="26"/>
          <w:lang w:val="hu-HU"/>
        </w:rPr>
        <w:t>ul</w:t>
      </w:r>
      <w:r w:rsidRPr="00E214BC">
        <w:rPr>
          <w:rFonts w:ascii="Calibri" w:eastAsia="Tahoma" w:hAnsi="Calibri"/>
          <w:sz w:val="26"/>
          <w:szCs w:val="26"/>
          <w:lang w:val="hu-HU"/>
        </w:rPr>
        <w:t xml:space="preserve"> 68.02.06 - ,,Asistenţă socială pentru familie şi copii”</w:t>
      </w:r>
    </w:p>
    <w:p w:rsidR="00E214BC" w:rsidRDefault="00E214BC" w:rsidP="00E214BC">
      <w:pPr>
        <w:ind w:firstLine="720"/>
        <w:jc w:val="both"/>
        <w:rPr>
          <w:rFonts w:ascii="Calibri" w:eastAsia="Tahoma" w:hAnsi="Calibri"/>
          <w:b/>
          <w:sz w:val="26"/>
          <w:szCs w:val="26"/>
          <w:lang w:val="hu-HU"/>
        </w:rPr>
      </w:pPr>
      <w:r w:rsidRPr="00E214BC">
        <w:rPr>
          <w:rFonts w:ascii="Calibri" w:eastAsia="Tahoma" w:hAnsi="Calibri"/>
          <w:sz w:val="26"/>
          <w:szCs w:val="26"/>
          <w:lang w:val="hu-HU"/>
        </w:rPr>
        <w:t>Titlul I – Cheltuieli de personal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162"/>
        <w:gridCol w:w="2075"/>
        <w:gridCol w:w="1885"/>
      </w:tblGrid>
      <w:tr w:rsidR="00E214BC" w:rsidTr="00E214BC">
        <w:tc>
          <w:tcPr>
            <w:tcW w:w="1418"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E214BC">
            <w:pPr>
              <w:jc w:val="center"/>
              <w:rPr>
                <w:rFonts w:ascii="Calibri" w:hAnsi="Calibri"/>
                <w:noProof/>
                <w:sz w:val="26"/>
                <w:szCs w:val="26"/>
                <w:lang w:val="hu-HU"/>
              </w:rPr>
            </w:pPr>
            <w:r w:rsidRPr="00E214BC">
              <w:rPr>
                <w:rFonts w:ascii="Calibri" w:hAnsi="Calibri"/>
                <w:noProof/>
                <w:sz w:val="26"/>
                <w:szCs w:val="26"/>
                <w:lang w:val="hu-HU"/>
              </w:rPr>
              <w:t>Articol</w:t>
            </w:r>
          </w:p>
        </w:tc>
        <w:tc>
          <w:tcPr>
            <w:tcW w:w="4162"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E214BC">
            <w:pPr>
              <w:jc w:val="center"/>
              <w:rPr>
                <w:rFonts w:ascii="Calibri" w:hAnsi="Calibri"/>
                <w:noProof/>
                <w:sz w:val="26"/>
                <w:szCs w:val="26"/>
                <w:lang w:val="hu-HU"/>
              </w:rPr>
            </w:pPr>
            <w:r w:rsidRPr="00E214BC">
              <w:rPr>
                <w:rFonts w:ascii="Calibri" w:hAnsi="Calibri"/>
                <w:noProof/>
                <w:sz w:val="26"/>
                <w:szCs w:val="26"/>
                <w:lang w:val="hu-HU"/>
              </w:rPr>
              <w:t>Denumire articol</w:t>
            </w:r>
          </w:p>
        </w:tc>
        <w:tc>
          <w:tcPr>
            <w:tcW w:w="2075"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E214BC">
            <w:pPr>
              <w:jc w:val="center"/>
              <w:rPr>
                <w:rFonts w:ascii="Calibri" w:hAnsi="Calibri"/>
                <w:noProof/>
                <w:sz w:val="26"/>
                <w:szCs w:val="26"/>
                <w:lang w:val="hu-HU"/>
              </w:rPr>
            </w:pPr>
            <w:r w:rsidRPr="00E214BC">
              <w:rPr>
                <w:rFonts w:ascii="Calibri" w:hAnsi="Calibri"/>
                <w:noProof/>
                <w:sz w:val="26"/>
                <w:szCs w:val="26"/>
                <w:lang w:val="hu-HU"/>
              </w:rPr>
              <w:t>Suma diminuată lei</w:t>
            </w:r>
          </w:p>
        </w:tc>
        <w:tc>
          <w:tcPr>
            <w:tcW w:w="1885"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E214BC">
            <w:pPr>
              <w:jc w:val="center"/>
              <w:rPr>
                <w:rFonts w:ascii="Calibri" w:hAnsi="Calibri"/>
                <w:noProof/>
                <w:sz w:val="26"/>
                <w:szCs w:val="26"/>
                <w:lang w:val="hu-HU"/>
              </w:rPr>
            </w:pPr>
            <w:r w:rsidRPr="00E214BC">
              <w:rPr>
                <w:rFonts w:ascii="Calibri" w:hAnsi="Calibri"/>
                <w:noProof/>
                <w:sz w:val="26"/>
                <w:szCs w:val="26"/>
                <w:lang w:val="hu-HU"/>
              </w:rPr>
              <w:t>Suma Majorată lei</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10.02.06</w:t>
            </w:r>
          </w:p>
        </w:tc>
        <w:tc>
          <w:tcPr>
            <w:tcW w:w="416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Vouchere de vacanţă</w:t>
            </w:r>
          </w:p>
        </w:tc>
        <w:tc>
          <w:tcPr>
            <w:tcW w:w="207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450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10.03.07</w:t>
            </w:r>
          </w:p>
        </w:tc>
        <w:tc>
          <w:tcPr>
            <w:tcW w:w="416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Contribuția asiguratorie pentru muncă</w:t>
            </w:r>
          </w:p>
        </w:tc>
        <w:tc>
          <w:tcPr>
            <w:tcW w:w="207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107.400</w:t>
            </w:r>
          </w:p>
        </w:tc>
        <w:tc>
          <w:tcPr>
            <w:tcW w:w="188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Pr="00E214BC" w:rsidRDefault="00E214BC">
            <w:pPr>
              <w:jc w:val="center"/>
              <w:rPr>
                <w:rFonts w:ascii="Calibri" w:eastAsia="Tahoma" w:hAnsi="Calibri"/>
                <w:sz w:val="26"/>
                <w:szCs w:val="26"/>
                <w:lang w:val="hu-HU"/>
              </w:rPr>
            </w:pPr>
            <w:r w:rsidRPr="00E214BC">
              <w:rPr>
                <w:rFonts w:ascii="Calibri" w:eastAsia="Tahoma" w:hAnsi="Calibri"/>
                <w:sz w:val="26"/>
                <w:szCs w:val="26"/>
                <w:lang w:val="hu-HU"/>
              </w:rPr>
              <w:t>TOTAL</w:t>
            </w:r>
          </w:p>
        </w:tc>
        <w:tc>
          <w:tcPr>
            <w:tcW w:w="4162" w:type="dxa"/>
            <w:tcBorders>
              <w:top w:val="single" w:sz="4" w:space="0" w:color="auto"/>
              <w:left w:val="single" w:sz="4" w:space="0" w:color="auto"/>
              <w:bottom w:val="single" w:sz="4" w:space="0" w:color="auto"/>
              <w:right w:val="single" w:sz="4" w:space="0" w:color="auto"/>
            </w:tcBorders>
          </w:tcPr>
          <w:p w:rsidR="00E214BC" w:rsidRPr="00E214BC" w:rsidRDefault="00E214BC">
            <w:pPr>
              <w:jc w:val="center"/>
              <w:rPr>
                <w:rFonts w:ascii="Calibri" w:hAnsi="Calibri"/>
                <w:noProof/>
                <w:sz w:val="26"/>
                <w:szCs w:val="26"/>
                <w:lang w:val="hu-HU"/>
              </w:rPr>
            </w:pPr>
          </w:p>
        </w:tc>
        <w:tc>
          <w:tcPr>
            <w:tcW w:w="2075" w:type="dxa"/>
            <w:tcBorders>
              <w:top w:val="single" w:sz="4" w:space="0" w:color="auto"/>
              <w:left w:val="single" w:sz="4" w:space="0" w:color="auto"/>
              <w:bottom w:val="single" w:sz="4" w:space="0" w:color="auto"/>
              <w:right w:val="single" w:sz="4" w:space="0" w:color="auto"/>
            </w:tcBorders>
            <w:hideMark/>
          </w:tcPr>
          <w:p w:rsidR="00E214BC" w:rsidRPr="00E214BC" w:rsidRDefault="00E214BC">
            <w:pPr>
              <w:jc w:val="center"/>
              <w:rPr>
                <w:rFonts w:ascii="Calibri" w:hAnsi="Calibri"/>
                <w:noProof/>
                <w:sz w:val="26"/>
                <w:szCs w:val="26"/>
                <w:lang w:val="hu-HU"/>
              </w:rPr>
            </w:pPr>
            <w:r w:rsidRPr="00E214BC">
              <w:rPr>
                <w:rFonts w:ascii="Calibri" w:hAnsi="Calibri"/>
                <w:noProof/>
                <w:sz w:val="26"/>
                <w:szCs w:val="26"/>
                <w:lang w:val="hu-HU"/>
              </w:rPr>
              <w:t>107.400</w:t>
            </w:r>
          </w:p>
        </w:tc>
        <w:tc>
          <w:tcPr>
            <w:tcW w:w="1885" w:type="dxa"/>
            <w:tcBorders>
              <w:top w:val="single" w:sz="4" w:space="0" w:color="auto"/>
              <w:left w:val="single" w:sz="4" w:space="0" w:color="auto"/>
              <w:bottom w:val="single" w:sz="4" w:space="0" w:color="auto"/>
              <w:right w:val="single" w:sz="4" w:space="0" w:color="auto"/>
            </w:tcBorders>
            <w:hideMark/>
          </w:tcPr>
          <w:p w:rsidR="00E214BC" w:rsidRPr="00E214BC" w:rsidRDefault="00E214BC">
            <w:pPr>
              <w:jc w:val="center"/>
              <w:rPr>
                <w:rFonts w:ascii="Calibri" w:hAnsi="Calibri"/>
                <w:noProof/>
                <w:sz w:val="26"/>
                <w:szCs w:val="26"/>
                <w:lang w:val="hu-HU"/>
              </w:rPr>
            </w:pPr>
            <w:r w:rsidRPr="00E214BC">
              <w:rPr>
                <w:rFonts w:ascii="Calibri" w:hAnsi="Calibri"/>
                <w:noProof/>
                <w:sz w:val="26"/>
                <w:szCs w:val="26"/>
                <w:lang w:val="hu-HU"/>
              </w:rPr>
              <w:t>450</w:t>
            </w:r>
          </w:p>
        </w:tc>
      </w:tr>
    </w:tbl>
    <w:p w:rsidR="00E214BC" w:rsidRDefault="00E214BC" w:rsidP="00E214BC">
      <w:pPr>
        <w:jc w:val="both"/>
        <w:rPr>
          <w:rFonts w:ascii="Calibri" w:eastAsia="Tahoma" w:hAnsi="Calibri"/>
          <w:b/>
          <w:sz w:val="26"/>
          <w:szCs w:val="26"/>
          <w:lang w:val="hu-HU"/>
        </w:rPr>
      </w:pPr>
    </w:p>
    <w:p w:rsidR="00E214BC" w:rsidRPr="00E214BC" w:rsidRDefault="00E214BC" w:rsidP="00E214BC">
      <w:pPr>
        <w:jc w:val="both"/>
        <w:rPr>
          <w:rFonts w:ascii="Calibri" w:eastAsia="Tahoma" w:hAnsi="Calibri"/>
          <w:sz w:val="26"/>
          <w:szCs w:val="26"/>
          <w:lang w:val="it-IT"/>
        </w:rPr>
      </w:pPr>
      <w:r>
        <w:rPr>
          <w:rFonts w:ascii="Calibri" w:eastAsia="Tahoma" w:hAnsi="Calibri"/>
          <w:b/>
          <w:sz w:val="26"/>
          <w:szCs w:val="26"/>
          <w:lang w:val="hu-HU"/>
        </w:rPr>
        <w:t xml:space="preserve">    </w:t>
      </w:r>
      <w:r w:rsidRPr="00E214BC">
        <w:rPr>
          <w:rFonts w:ascii="Calibri" w:eastAsia="Tahoma" w:hAnsi="Calibri"/>
          <w:sz w:val="26"/>
          <w:szCs w:val="26"/>
          <w:lang w:val="hu-HU"/>
        </w:rPr>
        <w:t>Titlul II- Bunuri şi servicii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111"/>
        <w:gridCol w:w="2126"/>
        <w:gridCol w:w="1885"/>
      </w:tblGrid>
      <w:tr w:rsidR="00E214BC" w:rsidTr="00523A35">
        <w:tc>
          <w:tcPr>
            <w:tcW w:w="1418"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Articol</w:t>
            </w:r>
          </w:p>
        </w:tc>
        <w:tc>
          <w:tcPr>
            <w:tcW w:w="4111"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Denumire articol</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Suma diminuată lei</w:t>
            </w:r>
          </w:p>
        </w:tc>
        <w:tc>
          <w:tcPr>
            <w:tcW w:w="1885"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Suma Majorată lei</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20.01.01</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Furnituri de birou</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20.01.02</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Materiale pentru curatenie</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5.000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20.01.03</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Încalzit, Iluminat si forta motrica</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5.550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20.01.05</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Carburanti si lubrifianti</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5.000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20.01.06</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Piese de schimb</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3.000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20.01.08</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Posta, telecomunicatii, radio, tv, internet</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eastAsia="Tahoma" w:hAnsi="Calibri"/>
                <w:sz w:val="26"/>
                <w:szCs w:val="26"/>
                <w:lang w:val="hu-HU"/>
              </w:rPr>
            </w:pPr>
            <w:r>
              <w:rPr>
                <w:rFonts w:ascii="Calibri" w:eastAsia="Tahoma" w:hAnsi="Calibri"/>
                <w:sz w:val="26"/>
                <w:szCs w:val="26"/>
                <w:lang w:val="hu-HU"/>
              </w:rPr>
              <w:t>20.01.09</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Materiale si prestări de servicii cu caracter functional</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25.000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eastAsia="Tahoma" w:hAnsi="Calibri"/>
                <w:sz w:val="26"/>
                <w:szCs w:val="26"/>
                <w:lang w:val="hu-HU"/>
              </w:rPr>
            </w:pPr>
            <w:r>
              <w:rPr>
                <w:rFonts w:ascii="Calibri" w:eastAsia="Tahoma" w:hAnsi="Calibri"/>
                <w:sz w:val="26"/>
                <w:szCs w:val="26"/>
                <w:lang w:val="hu-HU"/>
              </w:rPr>
              <w:t>20.01.30</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Alte bunuri si servicii pentru întretinere si functionare</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20.03.01</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Hrana pentru oameni</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10.000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20.04.02</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Materiale sanitare</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20.05.03</w:t>
            </w:r>
          </w:p>
        </w:tc>
        <w:tc>
          <w:tcPr>
            <w:tcW w:w="4111"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Lenjerie si accesorii de pat</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Pr="00E214BC" w:rsidRDefault="00E214BC">
            <w:pPr>
              <w:jc w:val="center"/>
              <w:rPr>
                <w:rFonts w:ascii="Calibri" w:eastAsia="Tahoma" w:hAnsi="Calibri"/>
                <w:sz w:val="26"/>
                <w:szCs w:val="26"/>
                <w:lang w:val="hu-HU"/>
              </w:rPr>
            </w:pPr>
            <w:r w:rsidRPr="00E214BC">
              <w:rPr>
                <w:rFonts w:ascii="Calibri" w:eastAsia="Tahoma" w:hAnsi="Calibri"/>
                <w:sz w:val="26"/>
                <w:szCs w:val="26"/>
                <w:lang w:val="hu-HU"/>
              </w:rPr>
              <w:t>20.05.30</w:t>
            </w:r>
          </w:p>
        </w:tc>
        <w:tc>
          <w:tcPr>
            <w:tcW w:w="4111" w:type="dxa"/>
            <w:tcBorders>
              <w:top w:val="single" w:sz="4" w:space="0" w:color="auto"/>
              <w:left w:val="single" w:sz="4" w:space="0" w:color="auto"/>
              <w:bottom w:val="single" w:sz="4" w:space="0" w:color="auto"/>
              <w:right w:val="single" w:sz="4" w:space="0" w:color="auto"/>
            </w:tcBorders>
            <w:hideMark/>
          </w:tcPr>
          <w:p w:rsidR="00E214BC" w:rsidRPr="00E214BC" w:rsidRDefault="00E214BC">
            <w:pPr>
              <w:rPr>
                <w:rFonts w:ascii="Calibri" w:hAnsi="Calibri"/>
                <w:noProof/>
                <w:sz w:val="26"/>
                <w:szCs w:val="26"/>
                <w:lang w:val="hu-HU"/>
              </w:rPr>
            </w:pPr>
            <w:r w:rsidRPr="00E214BC">
              <w:rPr>
                <w:rFonts w:ascii="Calibri" w:hAnsi="Calibri"/>
                <w:noProof/>
                <w:sz w:val="26"/>
                <w:szCs w:val="26"/>
                <w:lang w:val="hu-HU"/>
              </w:rPr>
              <w:t>Alte obiecte de inventar</w:t>
            </w:r>
          </w:p>
        </w:tc>
        <w:tc>
          <w:tcPr>
            <w:tcW w:w="2126" w:type="dxa"/>
            <w:tcBorders>
              <w:top w:val="single" w:sz="4" w:space="0" w:color="auto"/>
              <w:left w:val="single" w:sz="4" w:space="0" w:color="auto"/>
              <w:bottom w:val="single" w:sz="4" w:space="0" w:color="auto"/>
              <w:right w:val="single" w:sz="4" w:space="0" w:color="auto"/>
            </w:tcBorders>
          </w:tcPr>
          <w:p w:rsidR="00E214BC" w:rsidRP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tcPr>
          <w:p w:rsidR="00E214BC" w:rsidRPr="00E214BC" w:rsidRDefault="00E214BC" w:rsidP="00E214BC">
            <w:pPr>
              <w:jc w:val="center"/>
              <w:rPr>
                <w:rFonts w:ascii="Calibri" w:hAnsi="Calibri"/>
                <w:noProof/>
                <w:sz w:val="26"/>
                <w:szCs w:val="26"/>
                <w:lang w:val="hu-HU"/>
              </w:rPr>
            </w:pPr>
            <w:r w:rsidRPr="00E214BC">
              <w:rPr>
                <w:rFonts w:ascii="Calibri" w:hAnsi="Calibri"/>
                <w:noProof/>
                <w:sz w:val="26"/>
                <w:szCs w:val="26"/>
                <w:lang w:val="hu-HU"/>
              </w:rPr>
              <w:t>15.000</w:t>
            </w:r>
          </w:p>
        </w:tc>
      </w:tr>
      <w:tr w:rsidR="00E214BC" w:rsidTr="00E214BC">
        <w:trPr>
          <w:trHeight w:val="281"/>
        </w:trPr>
        <w:tc>
          <w:tcPr>
            <w:tcW w:w="1418" w:type="dxa"/>
            <w:tcBorders>
              <w:top w:val="single" w:sz="4" w:space="0" w:color="auto"/>
              <w:left w:val="single" w:sz="4" w:space="0" w:color="auto"/>
              <w:bottom w:val="single" w:sz="4" w:space="0" w:color="auto"/>
              <w:right w:val="single" w:sz="4" w:space="0" w:color="auto"/>
            </w:tcBorders>
            <w:hideMark/>
          </w:tcPr>
          <w:p w:rsidR="00E214BC" w:rsidRPr="00E214BC" w:rsidRDefault="00E214BC" w:rsidP="00E214BC">
            <w:pPr>
              <w:jc w:val="center"/>
              <w:rPr>
                <w:rFonts w:ascii="Calibri" w:hAnsi="Calibri"/>
                <w:noProof/>
                <w:sz w:val="26"/>
                <w:szCs w:val="26"/>
                <w:lang w:val="hu-HU"/>
              </w:rPr>
            </w:pPr>
            <w:r w:rsidRPr="00E214BC">
              <w:rPr>
                <w:rFonts w:ascii="Calibri" w:hAnsi="Calibri"/>
                <w:noProof/>
                <w:sz w:val="26"/>
                <w:szCs w:val="26"/>
                <w:lang w:val="hu-HU"/>
              </w:rPr>
              <w:t>TOTAL</w:t>
            </w:r>
          </w:p>
        </w:tc>
        <w:tc>
          <w:tcPr>
            <w:tcW w:w="4111" w:type="dxa"/>
            <w:tcBorders>
              <w:top w:val="single" w:sz="4" w:space="0" w:color="auto"/>
              <w:left w:val="single" w:sz="4" w:space="0" w:color="auto"/>
              <w:bottom w:val="single" w:sz="4" w:space="0" w:color="auto"/>
              <w:right w:val="single" w:sz="4" w:space="0" w:color="auto"/>
            </w:tcBorders>
          </w:tcPr>
          <w:p w:rsidR="00E214BC" w:rsidRPr="00E214BC" w:rsidRDefault="00E214BC" w:rsidP="00E214BC">
            <w:pPr>
              <w:numPr>
                <w:ilvl w:val="0"/>
                <w:numId w:val="23"/>
              </w:numPr>
              <w:jc w:val="center"/>
              <w:rPr>
                <w:rFonts w:ascii="Calibri" w:hAnsi="Calibri"/>
                <w:noProof/>
                <w:sz w:val="26"/>
                <w:szCs w:val="26"/>
                <w:lang w:val="hu-HU"/>
              </w:rPr>
            </w:pPr>
          </w:p>
        </w:tc>
        <w:tc>
          <w:tcPr>
            <w:tcW w:w="2126" w:type="dxa"/>
            <w:tcBorders>
              <w:top w:val="single" w:sz="4" w:space="0" w:color="auto"/>
              <w:left w:val="single" w:sz="4" w:space="0" w:color="auto"/>
              <w:bottom w:val="single" w:sz="4" w:space="0" w:color="auto"/>
              <w:right w:val="single" w:sz="4" w:space="0" w:color="auto"/>
            </w:tcBorders>
          </w:tcPr>
          <w:p w:rsidR="00E214BC" w:rsidRPr="00E214BC" w:rsidRDefault="00E214BC" w:rsidP="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Pr="00E214BC" w:rsidRDefault="00E214BC" w:rsidP="00E214BC">
            <w:pPr>
              <w:jc w:val="center"/>
              <w:rPr>
                <w:rFonts w:ascii="Calibri" w:hAnsi="Calibri"/>
                <w:noProof/>
                <w:sz w:val="26"/>
                <w:szCs w:val="26"/>
                <w:lang w:val="hu-HU"/>
              </w:rPr>
            </w:pPr>
            <w:r w:rsidRPr="00E214BC">
              <w:rPr>
                <w:rFonts w:ascii="Calibri" w:hAnsi="Calibri"/>
                <w:noProof/>
                <w:sz w:val="26"/>
                <w:szCs w:val="26"/>
                <w:lang w:val="hu-HU"/>
              </w:rPr>
              <w:t>96.550</w:t>
            </w:r>
          </w:p>
        </w:tc>
      </w:tr>
    </w:tbl>
    <w:p w:rsidR="00E214BC" w:rsidRDefault="00E214BC" w:rsidP="00E214BC">
      <w:pPr>
        <w:jc w:val="both"/>
        <w:rPr>
          <w:rFonts w:ascii="Calibri" w:eastAsia="Tahoma" w:hAnsi="Calibri"/>
          <w:b/>
          <w:sz w:val="26"/>
          <w:szCs w:val="26"/>
        </w:rPr>
      </w:pPr>
      <w:r>
        <w:rPr>
          <w:rFonts w:ascii="Calibri" w:eastAsia="Tahoma" w:hAnsi="Calibri"/>
          <w:b/>
          <w:sz w:val="26"/>
          <w:szCs w:val="26"/>
        </w:rPr>
        <w:t xml:space="preserve">                </w:t>
      </w:r>
    </w:p>
    <w:p w:rsidR="00E214BC" w:rsidRPr="00E214BC" w:rsidRDefault="00E214BC" w:rsidP="00E214BC">
      <w:pPr>
        <w:jc w:val="both"/>
        <w:rPr>
          <w:rFonts w:ascii="Calibri" w:eastAsia="Tahoma" w:hAnsi="Calibri"/>
          <w:sz w:val="26"/>
          <w:szCs w:val="26"/>
          <w:lang w:val="hu-HU"/>
        </w:rPr>
      </w:pPr>
      <w:r>
        <w:rPr>
          <w:rFonts w:ascii="Calibri" w:eastAsia="Tahoma" w:hAnsi="Calibri"/>
          <w:b/>
          <w:sz w:val="26"/>
          <w:szCs w:val="26"/>
        </w:rPr>
        <w:t xml:space="preserve">  </w:t>
      </w:r>
      <w:r w:rsidRPr="00E214BC">
        <w:rPr>
          <w:rFonts w:ascii="Calibri" w:eastAsia="Tahoma" w:hAnsi="Calibri"/>
          <w:sz w:val="26"/>
          <w:szCs w:val="26"/>
        </w:rPr>
        <w:tab/>
        <w:t xml:space="preserve">TITLUL </w:t>
      </w:r>
      <w:proofErr w:type="gramStart"/>
      <w:r w:rsidRPr="00E214BC">
        <w:rPr>
          <w:rFonts w:ascii="Calibri" w:eastAsia="Tahoma" w:hAnsi="Calibri"/>
          <w:sz w:val="26"/>
          <w:szCs w:val="26"/>
        </w:rPr>
        <w:t xml:space="preserve">IX  </w:t>
      </w:r>
      <w:proofErr w:type="spellStart"/>
      <w:r w:rsidRPr="00E214BC">
        <w:rPr>
          <w:rFonts w:ascii="Calibri" w:eastAsia="Tahoma" w:hAnsi="Calibri"/>
          <w:sz w:val="26"/>
          <w:szCs w:val="26"/>
        </w:rPr>
        <w:t>Asisten</w:t>
      </w:r>
      <w:proofErr w:type="gramEnd"/>
      <w:r w:rsidRPr="00E214BC">
        <w:rPr>
          <w:rFonts w:ascii="Calibri" w:eastAsia="Tahoma" w:hAnsi="Calibri"/>
          <w:sz w:val="26"/>
          <w:szCs w:val="26"/>
        </w:rPr>
        <w:t>ță</w:t>
      </w:r>
      <w:proofErr w:type="spellEnd"/>
      <w:r w:rsidRPr="00E214BC">
        <w:rPr>
          <w:rFonts w:ascii="Calibri" w:eastAsia="Tahoma" w:hAnsi="Calibri"/>
          <w:sz w:val="26"/>
          <w:szCs w:val="26"/>
        </w:rPr>
        <w:t xml:space="preserve"> </w:t>
      </w:r>
      <w:proofErr w:type="spellStart"/>
      <w:r w:rsidRPr="00E214BC">
        <w:rPr>
          <w:rFonts w:ascii="Calibri" w:eastAsia="Tahoma" w:hAnsi="Calibri"/>
          <w:sz w:val="26"/>
          <w:szCs w:val="26"/>
        </w:rPr>
        <w:t>Socială</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111"/>
        <w:gridCol w:w="2126"/>
        <w:gridCol w:w="1898"/>
      </w:tblGrid>
      <w:tr w:rsidR="00E214BC" w:rsidTr="00523A35">
        <w:trPr>
          <w:trHeight w:val="450"/>
        </w:trPr>
        <w:tc>
          <w:tcPr>
            <w:tcW w:w="1418"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Articol</w:t>
            </w:r>
          </w:p>
        </w:tc>
        <w:tc>
          <w:tcPr>
            <w:tcW w:w="4111"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Denumire articol</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Suma diminuată lei</w:t>
            </w:r>
          </w:p>
        </w:tc>
        <w:tc>
          <w:tcPr>
            <w:tcW w:w="1898"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Suma Majorată lei</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57.02.01</w:t>
            </w:r>
            <w:r>
              <w:rPr>
                <w:rFonts w:ascii="Arial" w:hAnsi="Arial" w:cs="Arial"/>
                <w:b/>
                <w:bCs/>
              </w:rPr>
              <w:t xml:space="preserve">  </w:t>
            </w:r>
          </w:p>
        </w:tc>
        <w:tc>
          <w:tcPr>
            <w:tcW w:w="4111" w:type="dxa"/>
            <w:tcBorders>
              <w:top w:val="single" w:sz="4" w:space="0" w:color="auto"/>
              <w:left w:val="single" w:sz="4" w:space="0" w:color="auto"/>
              <w:bottom w:val="single" w:sz="4" w:space="0" w:color="auto"/>
              <w:right w:val="single" w:sz="4" w:space="0" w:color="auto"/>
            </w:tcBorders>
            <w:hideMark/>
          </w:tcPr>
          <w:p w:rsidR="00E214BC" w:rsidRPr="00E214BC" w:rsidRDefault="00E214BC">
            <w:pPr>
              <w:jc w:val="center"/>
              <w:rPr>
                <w:rFonts w:ascii="Calibri" w:hAnsi="Calibri"/>
                <w:noProof/>
                <w:sz w:val="26"/>
                <w:szCs w:val="26"/>
                <w:lang w:val="hu-HU"/>
              </w:rPr>
            </w:pPr>
            <w:proofErr w:type="spellStart"/>
            <w:r w:rsidRPr="00E214BC">
              <w:rPr>
                <w:rFonts w:ascii="Arial" w:hAnsi="Arial" w:cs="Arial"/>
                <w:bCs/>
                <w:sz w:val="26"/>
                <w:szCs w:val="26"/>
              </w:rPr>
              <w:t>Ajutoare</w:t>
            </w:r>
            <w:proofErr w:type="spellEnd"/>
            <w:r w:rsidRPr="00E214BC">
              <w:rPr>
                <w:rFonts w:ascii="Arial" w:hAnsi="Arial" w:cs="Arial"/>
                <w:bCs/>
                <w:sz w:val="26"/>
                <w:szCs w:val="26"/>
              </w:rPr>
              <w:t xml:space="preserve"> </w:t>
            </w:r>
            <w:proofErr w:type="spellStart"/>
            <w:r w:rsidRPr="00E214BC">
              <w:rPr>
                <w:rFonts w:ascii="Arial" w:hAnsi="Arial" w:cs="Arial"/>
                <w:bCs/>
                <w:sz w:val="26"/>
                <w:szCs w:val="26"/>
              </w:rPr>
              <w:t>sociale</w:t>
            </w:r>
            <w:proofErr w:type="spellEnd"/>
            <w:r w:rsidRPr="00E214BC">
              <w:rPr>
                <w:rFonts w:ascii="Arial" w:hAnsi="Arial" w:cs="Arial"/>
                <w:bCs/>
                <w:sz w:val="26"/>
                <w:szCs w:val="26"/>
              </w:rPr>
              <w:t xml:space="preserve"> in </w:t>
            </w:r>
            <w:proofErr w:type="spellStart"/>
            <w:r w:rsidRPr="00E214BC">
              <w:rPr>
                <w:rFonts w:ascii="Arial" w:hAnsi="Arial" w:cs="Arial"/>
                <w:bCs/>
                <w:sz w:val="26"/>
                <w:szCs w:val="26"/>
              </w:rPr>
              <w:t>numerar</w:t>
            </w:r>
            <w:proofErr w:type="spellEnd"/>
            <w:r w:rsidRPr="00E214BC">
              <w:rPr>
                <w:rFonts w:ascii="Arial" w:hAnsi="Arial" w:cs="Arial"/>
                <w:bCs/>
                <w:sz w:val="26"/>
                <w:szCs w:val="26"/>
              </w:rPr>
              <w:t xml:space="preserve">  </w:t>
            </w: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b/>
                <w:noProof/>
                <w:sz w:val="26"/>
                <w:szCs w:val="26"/>
                <w:lang w:val="hu-HU"/>
              </w:rPr>
            </w:pPr>
          </w:p>
        </w:tc>
        <w:tc>
          <w:tcPr>
            <w:tcW w:w="189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10.400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Pr="00E214BC" w:rsidRDefault="00E214BC">
            <w:pPr>
              <w:jc w:val="center"/>
              <w:rPr>
                <w:rFonts w:ascii="Calibri" w:eastAsia="Tahoma" w:hAnsi="Calibri"/>
                <w:sz w:val="26"/>
                <w:szCs w:val="26"/>
                <w:lang w:val="hu-HU"/>
              </w:rPr>
            </w:pPr>
            <w:r w:rsidRPr="00E214BC">
              <w:rPr>
                <w:rFonts w:ascii="Calibri" w:hAnsi="Calibri"/>
                <w:noProof/>
                <w:sz w:val="26"/>
                <w:szCs w:val="26"/>
                <w:lang w:val="hu-HU"/>
              </w:rPr>
              <w:t>TOTAL</w:t>
            </w:r>
          </w:p>
        </w:tc>
        <w:tc>
          <w:tcPr>
            <w:tcW w:w="4111"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2126"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b/>
                <w:noProof/>
                <w:sz w:val="26"/>
                <w:szCs w:val="26"/>
                <w:lang w:val="hu-HU"/>
              </w:rPr>
            </w:pPr>
          </w:p>
        </w:tc>
        <w:tc>
          <w:tcPr>
            <w:tcW w:w="1898" w:type="dxa"/>
            <w:tcBorders>
              <w:top w:val="single" w:sz="4" w:space="0" w:color="auto"/>
              <w:left w:val="single" w:sz="4" w:space="0" w:color="auto"/>
              <w:bottom w:val="single" w:sz="4" w:space="0" w:color="auto"/>
              <w:right w:val="single" w:sz="4" w:space="0" w:color="auto"/>
            </w:tcBorders>
            <w:hideMark/>
          </w:tcPr>
          <w:p w:rsidR="00E214BC" w:rsidRPr="00E214BC" w:rsidRDefault="00E214BC">
            <w:pPr>
              <w:jc w:val="center"/>
              <w:rPr>
                <w:rFonts w:ascii="Calibri" w:hAnsi="Calibri"/>
                <w:noProof/>
                <w:sz w:val="26"/>
                <w:szCs w:val="26"/>
              </w:rPr>
            </w:pPr>
            <w:r w:rsidRPr="00E214BC">
              <w:rPr>
                <w:rFonts w:ascii="Calibri" w:hAnsi="Calibri"/>
                <w:noProof/>
                <w:sz w:val="26"/>
                <w:szCs w:val="26"/>
              </w:rPr>
              <w:t>10.400</w:t>
            </w:r>
          </w:p>
        </w:tc>
      </w:tr>
    </w:tbl>
    <w:p w:rsidR="00F0047C" w:rsidRDefault="00F0047C" w:rsidP="00E214BC">
      <w:pPr>
        <w:rPr>
          <w:rFonts w:ascii="Calibri" w:eastAsia="Tahoma" w:hAnsi="Calibri"/>
          <w:sz w:val="26"/>
          <w:szCs w:val="26"/>
          <w:lang w:val="hu-HU"/>
        </w:rPr>
      </w:pPr>
    </w:p>
    <w:p w:rsidR="00E214BC" w:rsidRPr="00E214BC" w:rsidRDefault="00E214BC" w:rsidP="00E214BC">
      <w:pPr>
        <w:rPr>
          <w:rFonts w:ascii="Calibri" w:eastAsia="Tahoma" w:hAnsi="Calibri"/>
          <w:sz w:val="26"/>
          <w:szCs w:val="26"/>
          <w:lang w:val="it-IT"/>
        </w:rPr>
      </w:pPr>
      <w:r w:rsidRPr="00E214BC">
        <w:rPr>
          <w:rFonts w:ascii="Calibri" w:eastAsia="Tahoma" w:hAnsi="Calibri"/>
          <w:sz w:val="26"/>
          <w:szCs w:val="26"/>
          <w:lang w:val="hu-HU"/>
        </w:rPr>
        <w:t>Subcapitolul 68.02.05.02- ,,Asistenţă socială în caz de boli şi invalidităţi</w:t>
      </w:r>
      <w:r w:rsidRPr="00E214BC">
        <w:rPr>
          <w:rFonts w:ascii="Calibri" w:eastAsia="Tahoma" w:hAnsi="Calibri"/>
          <w:sz w:val="26"/>
          <w:szCs w:val="26"/>
          <w:lang w:val="it-IT"/>
        </w:rPr>
        <w:t>”</w:t>
      </w:r>
    </w:p>
    <w:p w:rsidR="00E214BC" w:rsidRPr="00E214BC" w:rsidRDefault="00E214BC" w:rsidP="00E214BC">
      <w:pPr>
        <w:ind w:firstLine="720"/>
        <w:jc w:val="both"/>
        <w:rPr>
          <w:rFonts w:ascii="Calibri" w:eastAsia="Tahoma" w:hAnsi="Calibri"/>
          <w:sz w:val="26"/>
          <w:szCs w:val="26"/>
          <w:lang w:val="hu-HU"/>
        </w:rPr>
      </w:pPr>
      <w:r w:rsidRPr="00E214BC">
        <w:rPr>
          <w:rFonts w:ascii="Calibri" w:eastAsia="Tahoma" w:hAnsi="Calibri"/>
          <w:sz w:val="26"/>
          <w:szCs w:val="26"/>
          <w:lang w:val="hu-HU"/>
        </w:rPr>
        <w:t>Titlul I – Cheltuieli de personal</w:t>
      </w:r>
    </w:p>
    <w:p w:rsidR="00E214BC" w:rsidRDefault="00E214BC" w:rsidP="00E214BC">
      <w:pPr>
        <w:jc w:val="both"/>
        <w:rPr>
          <w:rFonts w:ascii="Calibri" w:eastAsia="Tahoma" w:hAnsi="Calibri"/>
          <w:b/>
          <w:sz w:val="26"/>
          <w:szCs w:val="26"/>
          <w:lang w:val="hu-H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162"/>
        <w:gridCol w:w="2075"/>
        <w:gridCol w:w="1885"/>
      </w:tblGrid>
      <w:tr w:rsidR="00E214BC" w:rsidTr="00523A35">
        <w:tc>
          <w:tcPr>
            <w:tcW w:w="1418"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lastRenderedPageBreak/>
              <w:t>Articol</w:t>
            </w:r>
          </w:p>
        </w:tc>
        <w:tc>
          <w:tcPr>
            <w:tcW w:w="4162"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Denumire articol</w:t>
            </w:r>
          </w:p>
        </w:tc>
        <w:tc>
          <w:tcPr>
            <w:tcW w:w="2075"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Suma diminuată lei</w:t>
            </w:r>
          </w:p>
        </w:tc>
        <w:tc>
          <w:tcPr>
            <w:tcW w:w="1885"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Suma Majorată lei</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10.03.07</w:t>
            </w:r>
          </w:p>
        </w:tc>
        <w:tc>
          <w:tcPr>
            <w:tcW w:w="416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Contribuția asiguratorie pentru muncă</w:t>
            </w:r>
          </w:p>
        </w:tc>
        <w:tc>
          <w:tcPr>
            <w:tcW w:w="207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72.400</w:t>
            </w:r>
          </w:p>
        </w:tc>
        <w:tc>
          <w:tcPr>
            <w:tcW w:w="188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Pr="00E214BC" w:rsidRDefault="00E214BC">
            <w:pPr>
              <w:jc w:val="center"/>
              <w:rPr>
                <w:rFonts w:ascii="Calibri" w:eastAsia="Tahoma" w:hAnsi="Calibri"/>
                <w:sz w:val="26"/>
                <w:szCs w:val="26"/>
                <w:lang w:val="hu-HU"/>
              </w:rPr>
            </w:pPr>
            <w:r w:rsidRPr="00E214BC">
              <w:rPr>
                <w:rFonts w:ascii="Calibri" w:eastAsia="Tahoma" w:hAnsi="Calibri"/>
                <w:sz w:val="26"/>
                <w:szCs w:val="26"/>
                <w:lang w:val="hu-HU"/>
              </w:rPr>
              <w:t>TOTAL</w:t>
            </w:r>
          </w:p>
        </w:tc>
        <w:tc>
          <w:tcPr>
            <w:tcW w:w="4162" w:type="dxa"/>
            <w:tcBorders>
              <w:top w:val="single" w:sz="4" w:space="0" w:color="auto"/>
              <w:left w:val="single" w:sz="4" w:space="0" w:color="auto"/>
              <w:bottom w:val="single" w:sz="4" w:space="0" w:color="auto"/>
              <w:right w:val="single" w:sz="4" w:space="0" w:color="auto"/>
            </w:tcBorders>
          </w:tcPr>
          <w:p w:rsidR="00E214BC" w:rsidRPr="00E214BC" w:rsidRDefault="00E214BC">
            <w:pPr>
              <w:jc w:val="center"/>
              <w:rPr>
                <w:rFonts w:ascii="Calibri" w:hAnsi="Calibri"/>
                <w:noProof/>
                <w:sz w:val="26"/>
                <w:szCs w:val="26"/>
                <w:lang w:val="hu-HU"/>
              </w:rPr>
            </w:pPr>
          </w:p>
        </w:tc>
        <w:tc>
          <w:tcPr>
            <w:tcW w:w="2075" w:type="dxa"/>
            <w:tcBorders>
              <w:top w:val="single" w:sz="4" w:space="0" w:color="auto"/>
              <w:left w:val="single" w:sz="4" w:space="0" w:color="auto"/>
              <w:bottom w:val="single" w:sz="4" w:space="0" w:color="auto"/>
              <w:right w:val="single" w:sz="4" w:space="0" w:color="auto"/>
            </w:tcBorders>
            <w:hideMark/>
          </w:tcPr>
          <w:p w:rsidR="00E214BC" w:rsidRPr="00E214BC" w:rsidRDefault="00E214BC">
            <w:pPr>
              <w:jc w:val="center"/>
              <w:rPr>
                <w:rFonts w:ascii="Calibri" w:hAnsi="Calibri"/>
                <w:noProof/>
                <w:sz w:val="26"/>
                <w:szCs w:val="26"/>
                <w:lang w:val="hu-HU"/>
              </w:rPr>
            </w:pPr>
            <w:r w:rsidRPr="00E214BC">
              <w:rPr>
                <w:rFonts w:ascii="Calibri" w:hAnsi="Calibri"/>
                <w:noProof/>
                <w:sz w:val="26"/>
                <w:szCs w:val="26"/>
                <w:lang w:val="hu-HU"/>
              </w:rPr>
              <w:t>72.400</w:t>
            </w:r>
          </w:p>
        </w:tc>
        <w:tc>
          <w:tcPr>
            <w:tcW w:w="1885" w:type="dxa"/>
            <w:tcBorders>
              <w:top w:val="single" w:sz="4" w:space="0" w:color="auto"/>
              <w:left w:val="single" w:sz="4" w:space="0" w:color="auto"/>
              <w:bottom w:val="single" w:sz="4" w:space="0" w:color="auto"/>
              <w:right w:val="single" w:sz="4" w:space="0" w:color="auto"/>
            </w:tcBorders>
          </w:tcPr>
          <w:p w:rsidR="00E214BC" w:rsidRPr="00E214BC" w:rsidRDefault="00E214BC">
            <w:pPr>
              <w:jc w:val="center"/>
              <w:rPr>
                <w:rFonts w:ascii="Calibri" w:hAnsi="Calibri"/>
                <w:noProof/>
                <w:sz w:val="26"/>
                <w:szCs w:val="26"/>
                <w:lang w:val="hu-HU"/>
              </w:rPr>
            </w:pPr>
          </w:p>
        </w:tc>
      </w:tr>
    </w:tbl>
    <w:p w:rsidR="00E214BC" w:rsidRDefault="00E214BC" w:rsidP="00E214BC">
      <w:pPr>
        <w:jc w:val="both"/>
        <w:rPr>
          <w:rFonts w:ascii="Calibri" w:eastAsia="Tahoma" w:hAnsi="Calibri"/>
          <w:b/>
          <w:sz w:val="26"/>
          <w:szCs w:val="26"/>
          <w:lang w:val="hu-HU"/>
        </w:rPr>
      </w:pPr>
    </w:p>
    <w:p w:rsidR="00E214BC" w:rsidRPr="00E214BC" w:rsidRDefault="00E214BC" w:rsidP="00E214BC">
      <w:pPr>
        <w:ind w:firstLine="720"/>
        <w:jc w:val="both"/>
        <w:rPr>
          <w:rFonts w:ascii="Calibri" w:eastAsia="Tahoma" w:hAnsi="Calibri"/>
          <w:sz w:val="26"/>
          <w:szCs w:val="26"/>
          <w:lang w:val="it-IT"/>
        </w:rPr>
      </w:pPr>
      <w:r w:rsidRPr="00E214BC">
        <w:rPr>
          <w:rFonts w:ascii="Calibri" w:eastAsia="Tahoma" w:hAnsi="Calibri"/>
          <w:sz w:val="26"/>
          <w:szCs w:val="26"/>
          <w:lang w:val="hu-HU"/>
        </w:rPr>
        <w:t>Titlul II- Bunuri şi servicii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252"/>
        <w:gridCol w:w="1985"/>
        <w:gridCol w:w="1885"/>
      </w:tblGrid>
      <w:tr w:rsidR="00E214BC" w:rsidTr="00523A35">
        <w:tc>
          <w:tcPr>
            <w:tcW w:w="1418"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Articol</w:t>
            </w:r>
          </w:p>
        </w:tc>
        <w:tc>
          <w:tcPr>
            <w:tcW w:w="4252"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Denumire articol</w:t>
            </w:r>
          </w:p>
        </w:tc>
        <w:tc>
          <w:tcPr>
            <w:tcW w:w="1985"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Suma diminuată lei</w:t>
            </w:r>
          </w:p>
        </w:tc>
        <w:tc>
          <w:tcPr>
            <w:tcW w:w="1885" w:type="dxa"/>
            <w:tcBorders>
              <w:top w:val="single" w:sz="4" w:space="0" w:color="auto"/>
              <w:left w:val="single" w:sz="4" w:space="0" w:color="auto"/>
              <w:bottom w:val="single" w:sz="4" w:space="0" w:color="auto"/>
              <w:right w:val="single" w:sz="4" w:space="0" w:color="auto"/>
            </w:tcBorders>
            <w:vAlign w:val="center"/>
            <w:hideMark/>
          </w:tcPr>
          <w:p w:rsidR="00E214BC" w:rsidRPr="00E214BC" w:rsidRDefault="00E214BC" w:rsidP="00523A35">
            <w:pPr>
              <w:jc w:val="center"/>
              <w:rPr>
                <w:rFonts w:ascii="Calibri" w:hAnsi="Calibri"/>
                <w:noProof/>
                <w:sz w:val="26"/>
                <w:szCs w:val="26"/>
                <w:lang w:val="hu-HU"/>
              </w:rPr>
            </w:pPr>
            <w:r w:rsidRPr="00E214BC">
              <w:rPr>
                <w:rFonts w:ascii="Calibri" w:hAnsi="Calibri"/>
                <w:noProof/>
                <w:sz w:val="26"/>
                <w:szCs w:val="26"/>
                <w:lang w:val="hu-HU"/>
              </w:rPr>
              <w:t>Suma Majorată lei</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20.01.03</w:t>
            </w:r>
          </w:p>
        </w:tc>
        <w:tc>
          <w:tcPr>
            <w:tcW w:w="425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Încalzit, Iluminat si forta motrica</w:t>
            </w:r>
          </w:p>
        </w:tc>
        <w:tc>
          <w:tcPr>
            <w:tcW w:w="198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42.000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20.01.09</w:t>
            </w:r>
          </w:p>
        </w:tc>
        <w:tc>
          <w:tcPr>
            <w:tcW w:w="425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Materiale si prestări de servicii cu caracter functional</w:t>
            </w:r>
          </w:p>
        </w:tc>
        <w:tc>
          <w:tcPr>
            <w:tcW w:w="198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20.01.30</w:t>
            </w:r>
          </w:p>
        </w:tc>
        <w:tc>
          <w:tcPr>
            <w:tcW w:w="425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Alte bunuri si servicii pentru întretinere si functionare</w:t>
            </w:r>
          </w:p>
        </w:tc>
        <w:tc>
          <w:tcPr>
            <w:tcW w:w="198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15.000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20.02</w:t>
            </w:r>
          </w:p>
        </w:tc>
        <w:tc>
          <w:tcPr>
            <w:tcW w:w="425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Reparatii curente</w:t>
            </w:r>
          </w:p>
        </w:tc>
        <w:tc>
          <w:tcPr>
            <w:tcW w:w="198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1.000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20.03.01</w:t>
            </w:r>
          </w:p>
        </w:tc>
        <w:tc>
          <w:tcPr>
            <w:tcW w:w="425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Hrana pentru oameni</w:t>
            </w:r>
          </w:p>
        </w:tc>
        <w:tc>
          <w:tcPr>
            <w:tcW w:w="198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2.900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20.04.01</w:t>
            </w:r>
          </w:p>
        </w:tc>
        <w:tc>
          <w:tcPr>
            <w:tcW w:w="425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Medicamente</w:t>
            </w:r>
          </w:p>
        </w:tc>
        <w:tc>
          <w:tcPr>
            <w:tcW w:w="198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3.500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eastAsia="Tahoma" w:hAnsi="Calibri"/>
                <w:sz w:val="26"/>
                <w:szCs w:val="26"/>
                <w:lang w:val="hu-HU"/>
              </w:rPr>
            </w:pPr>
            <w:r>
              <w:rPr>
                <w:rFonts w:ascii="Calibri" w:eastAsia="Tahoma" w:hAnsi="Calibri"/>
                <w:sz w:val="26"/>
                <w:szCs w:val="26"/>
                <w:lang w:val="hu-HU"/>
              </w:rPr>
              <w:t>20.05.30</w:t>
            </w:r>
          </w:p>
        </w:tc>
        <w:tc>
          <w:tcPr>
            <w:tcW w:w="4252" w:type="dxa"/>
            <w:tcBorders>
              <w:top w:val="single" w:sz="4" w:space="0" w:color="auto"/>
              <w:left w:val="single" w:sz="4" w:space="0" w:color="auto"/>
              <w:bottom w:val="single" w:sz="4" w:space="0" w:color="auto"/>
              <w:right w:val="single" w:sz="4" w:space="0" w:color="auto"/>
            </w:tcBorders>
            <w:hideMark/>
          </w:tcPr>
          <w:p w:rsidR="00E214BC" w:rsidRDefault="00E214BC">
            <w:pPr>
              <w:rPr>
                <w:rFonts w:ascii="Calibri" w:hAnsi="Calibri"/>
                <w:noProof/>
                <w:sz w:val="26"/>
                <w:szCs w:val="26"/>
                <w:lang w:val="hu-HU"/>
              </w:rPr>
            </w:pPr>
            <w:r>
              <w:rPr>
                <w:rFonts w:ascii="Calibri" w:hAnsi="Calibri"/>
                <w:noProof/>
                <w:sz w:val="26"/>
                <w:szCs w:val="26"/>
                <w:lang w:val="hu-HU"/>
              </w:rPr>
              <w:t>Alte obiecte de inventar</w:t>
            </w:r>
          </w:p>
        </w:tc>
        <w:tc>
          <w:tcPr>
            <w:tcW w:w="1985" w:type="dxa"/>
            <w:tcBorders>
              <w:top w:val="single" w:sz="4" w:space="0" w:color="auto"/>
              <w:left w:val="single" w:sz="4" w:space="0" w:color="auto"/>
              <w:bottom w:val="single" w:sz="4" w:space="0" w:color="auto"/>
              <w:right w:val="single" w:sz="4" w:space="0" w:color="auto"/>
            </w:tcBorders>
          </w:tcPr>
          <w:p w:rsidR="00E214BC" w:rsidRDefault="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Default="00E214BC">
            <w:pPr>
              <w:jc w:val="center"/>
              <w:rPr>
                <w:rFonts w:ascii="Calibri" w:hAnsi="Calibri"/>
                <w:noProof/>
                <w:sz w:val="26"/>
                <w:szCs w:val="26"/>
                <w:lang w:val="hu-HU"/>
              </w:rPr>
            </w:pPr>
            <w:r>
              <w:rPr>
                <w:rFonts w:ascii="Calibri" w:hAnsi="Calibri"/>
                <w:noProof/>
                <w:sz w:val="26"/>
                <w:szCs w:val="26"/>
                <w:lang w:val="hu-HU"/>
              </w:rPr>
              <w:t>6.000</w:t>
            </w:r>
          </w:p>
        </w:tc>
      </w:tr>
      <w:tr w:rsidR="00E214BC" w:rsidTr="00E214BC">
        <w:tc>
          <w:tcPr>
            <w:tcW w:w="1418" w:type="dxa"/>
            <w:tcBorders>
              <w:top w:val="single" w:sz="4" w:space="0" w:color="auto"/>
              <w:left w:val="single" w:sz="4" w:space="0" w:color="auto"/>
              <w:bottom w:val="single" w:sz="4" w:space="0" w:color="auto"/>
              <w:right w:val="single" w:sz="4" w:space="0" w:color="auto"/>
            </w:tcBorders>
            <w:hideMark/>
          </w:tcPr>
          <w:p w:rsidR="00E214BC" w:rsidRPr="00E214BC" w:rsidRDefault="00E214BC" w:rsidP="00E214BC">
            <w:pPr>
              <w:jc w:val="center"/>
              <w:rPr>
                <w:rFonts w:ascii="Calibri" w:hAnsi="Calibri"/>
                <w:noProof/>
                <w:sz w:val="26"/>
                <w:szCs w:val="26"/>
                <w:lang w:val="hu-HU"/>
              </w:rPr>
            </w:pPr>
            <w:r w:rsidRPr="00E214BC">
              <w:rPr>
                <w:rFonts w:ascii="Calibri" w:hAnsi="Calibri"/>
                <w:noProof/>
                <w:sz w:val="26"/>
                <w:szCs w:val="26"/>
                <w:lang w:val="hu-HU"/>
              </w:rPr>
              <w:t>TOTAL</w:t>
            </w:r>
          </w:p>
        </w:tc>
        <w:tc>
          <w:tcPr>
            <w:tcW w:w="4252" w:type="dxa"/>
            <w:tcBorders>
              <w:top w:val="single" w:sz="4" w:space="0" w:color="auto"/>
              <w:left w:val="single" w:sz="4" w:space="0" w:color="auto"/>
              <w:bottom w:val="single" w:sz="4" w:space="0" w:color="auto"/>
              <w:right w:val="single" w:sz="4" w:space="0" w:color="auto"/>
            </w:tcBorders>
          </w:tcPr>
          <w:p w:rsidR="00E214BC" w:rsidRPr="00E214BC" w:rsidRDefault="00E214BC" w:rsidP="00E214BC">
            <w:pPr>
              <w:numPr>
                <w:ilvl w:val="0"/>
                <w:numId w:val="23"/>
              </w:numPr>
              <w:jc w:val="center"/>
              <w:rPr>
                <w:rFonts w:ascii="Calibri" w:hAnsi="Calibri"/>
                <w:noProof/>
                <w:sz w:val="26"/>
                <w:szCs w:val="26"/>
                <w:lang w:val="hu-HU"/>
              </w:rPr>
            </w:pPr>
          </w:p>
        </w:tc>
        <w:tc>
          <w:tcPr>
            <w:tcW w:w="1985" w:type="dxa"/>
            <w:tcBorders>
              <w:top w:val="single" w:sz="4" w:space="0" w:color="auto"/>
              <w:left w:val="single" w:sz="4" w:space="0" w:color="auto"/>
              <w:bottom w:val="single" w:sz="4" w:space="0" w:color="auto"/>
              <w:right w:val="single" w:sz="4" w:space="0" w:color="auto"/>
            </w:tcBorders>
          </w:tcPr>
          <w:p w:rsidR="00E214BC" w:rsidRPr="00E214BC" w:rsidRDefault="00E214BC" w:rsidP="00E214BC">
            <w:pPr>
              <w:jc w:val="center"/>
              <w:rPr>
                <w:rFonts w:ascii="Calibri" w:hAnsi="Calibri"/>
                <w:noProof/>
                <w:sz w:val="26"/>
                <w:szCs w:val="26"/>
                <w:lang w:val="hu-HU"/>
              </w:rPr>
            </w:pPr>
          </w:p>
        </w:tc>
        <w:tc>
          <w:tcPr>
            <w:tcW w:w="1885" w:type="dxa"/>
            <w:tcBorders>
              <w:top w:val="single" w:sz="4" w:space="0" w:color="auto"/>
              <w:left w:val="single" w:sz="4" w:space="0" w:color="auto"/>
              <w:bottom w:val="single" w:sz="4" w:space="0" w:color="auto"/>
              <w:right w:val="single" w:sz="4" w:space="0" w:color="auto"/>
            </w:tcBorders>
            <w:hideMark/>
          </w:tcPr>
          <w:p w:rsidR="00E214BC" w:rsidRPr="00E214BC" w:rsidRDefault="00E214BC" w:rsidP="00E214BC">
            <w:pPr>
              <w:jc w:val="center"/>
              <w:rPr>
                <w:rFonts w:ascii="Calibri" w:hAnsi="Calibri"/>
                <w:noProof/>
                <w:sz w:val="26"/>
                <w:szCs w:val="26"/>
                <w:lang w:val="hu-HU"/>
              </w:rPr>
            </w:pPr>
            <w:r w:rsidRPr="00E214BC">
              <w:rPr>
                <w:rFonts w:ascii="Calibri" w:hAnsi="Calibri"/>
                <w:noProof/>
                <w:sz w:val="26"/>
                <w:szCs w:val="26"/>
                <w:lang w:val="hu-HU"/>
              </w:rPr>
              <w:t>72.400</w:t>
            </w:r>
          </w:p>
        </w:tc>
      </w:tr>
    </w:tbl>
    <w:p w:rsidR="006A4C42" w:rsidRDefault="006A4C42" w:rsidP="00C203BE">
      <w:pPr>
        <w:autoSpaceDE w:val="0"/>
        <w:autoSpaceDN w:val="0"/>
        <w:adjustRightInd w:val="0"/>
        <w:jc w:val="both"/>
        <w:rPr>
          <w:rFonts w:asciiTheme="minorHAnsi" w:hAnsiTheme="minorHAnsi"/>
          <w:sz w:val="26"/>
          <w:szCs w:val="26"/>
          <w:lang w:val="ro-RO"/>
        </w:rPr>
      </w:pPr>
    </w:p>
    <w:p w:rsidR="0078507E" w:rsidRPr="000D6E7A" w:rsidRDefault="0078507E" w:rsidP="0078507E">
      <w:pPr>
        <w:autoSpaceDE w:val="0"/>
        <w:autoSpaceDN w:val="0"/>
        <w:adjustRightInd w:val="0"/>
        <w:jc w:val="both"/>
        <w:rPr>
          <w:rFonts w:ascii="Calibri" w:hAnsi="Calibri"/>
          <w:sz w:val="26"/>
          <w:szCs w:val="26"/>
          <w:lang w:val="ro-RO"/>
        </w:rPr>
      </w:pPr>
      <w:r w:rsidRPr="000D6E7A">
        <w:rPr>
          <w:rFonts w:ascii="Calibri" w:hAnsi="Calibri"/>
          <w:sz w:val="26"/>
          <w:szCs w:val="26"/>
          <w:lang w:val="ro-RO"/>
        </w:rPr>
        <w:t xml:space="preserve">Potrivit prevederilor art. 49 a Legii finanţelor publice locale nr. 273/2006, cu modificările şi completările ulterioare, virările de credite bugetare în cadrul aceluiaşi capitol bugetar, inclusiv între programele aceluiaşi capitol, care nu contravin legii, sunt în competenţa fiecărui ordonator principal de credite, pentru bugetul propriu şi bugetele instituţiilor şi serviciilor publice subordonate, şi se pot efectua înainte de angajarea cheltuielilor. </w:t>
      </w:r>
    </w:p>
    <w:p w:rsidR="0078507E" w:rsidRPr="000D6E7A" w:rsidRDefault="0078507E" w:rsidP="0078507E">
      <w:pPr>
        <w:autoSpaceDE w:val="0"/>
        <w:autoSpaceDN w:val="0"/>
        <w:adjustRightInd w:val="0"/>
        <w:jc w:val="both"/>
        <w:rPr>
          <w:rFonts w:ascii="Calibri" w:hAnsi="Calibri"/>
          <w:sz w:val="26"/>
          <w:szCs w:val="26"/>
          <w:lang w:val="ro-RO"/>
        </w:rPr>
      </w:pPr>
      <w:r w:rsidRPr="000D6E7A">
        <w:rPr>
          <w:rFonts w:ascii="Calibri" w:hAnsi="Calibri"/>
          <w:sz w:val="26"/>
          <w:szCs w:val="26"/>
          <w:lang w:val="ro-RO"/>
        </w:rPr>
        <w:t xml:space="preserve">Virările de credite bugetare între articole și alineate în cadrul aceluiași subcapitol se efectuează prin diminuarea acelor articole/alineate care prezintă disponibilități și majorarea acelor articole/alineate la care fondurile nu sunt suficiente pentru efectuarea plăților.  </w:t>
      </w:r>
    </w:p>
    <w:p w:rsidR="006A4C42" w:rsidRDefault="007917AE" w:rsidP="00C203BE">
      <w:pPr>
        <w:autoSpaceDE w:val="0"/>
        <w:autoSpaceDN w:val="0"/>
        <w:adjustRightInd w:val="0"/>
        <w:jc w:val="both"/>
        <w:rPr>
          <w:rFonts w:asciiTheme="minorHAnsi" w:hAnsiTheme="minorHAnsi"/>
          <w:sz w:val="26"/>
          <w:szCs w:val="26"/>
          <w:lang w:val="ro-RO"/>
        </w:rPr>
      </w:pPr>
      <w:r>
        <w:rPr>
          <w:rFonts w:asciiTheme="minorHAnsi" w:hAnsiTheme="minorHAnsi"/>
          <w:sz w:val="26"/>
          <w:szCs w:val="26"/>
          <w:lang w:val="ro-RO"/>
        </w:rPr>
        <w:t xml:space="preserve"> </w:t>
      </w:r>
    </w:p>
    <w:p w:rsidR="002E34FA" w:rsidRPr="008810BD" w:rsidRDefault="002E34FA" w:rsidP="002E34FA">
      <w:pPr>
        <w:jc w:val="both"/>
        <w:rPr>
          <w:rFonts w:asciiTheme="minorHAnsi" w:hAnsiTheme="minorHAnsi"/>
          <w:sz w:val="26"/>
          <w:szCs w:val="26"/>
          <w:lang w:val="ro-RO"/>
        </w:rPr>
      </w:pPr>
      <w:r w:rsidRPr="008810BD">
        <w:rPr>
          <w:rFonts w:asciiTheme="minorHAnsi" w:hAnsiTheme="minorHAnsi"/>
          <w:sz w:val="26"/>
          <w:szCs w:val="26"/>
          <w:lang w:val="ro-RO"/>
        </w:rPr>
        <w:t>Pe baza celor de mai sus, propunem spre aprobare prezentul proiect de hotărâre împreună cu anexele enumerate mai sus, defalcate pe capitole, subcapitole, paragrafe, articole şi alineate.</w:t>
      </w:r>
    </w:p>
    <w:p w:rsidR="00E05582" w:rsidRPr="00E05582" w:rsidRDefault="003E5DF4" w:rsidP="00180F62">
      <w:pPr>
        <w:tabs>
          <w:tab w:val="left" w:pos="90"/>
        </w:tabs>
        <w:rPr>
          <w:lang w:val="ro-RO"/>
        </w:rPr>
      </w:pPr>
      <w:r w:rsidRPr="008810BD">
        <w:rPr>
          <w:rFonts w:asciiTheme="minorHAnsi" w:hAnsiTheme="minorHAnsi"/>
          <w:color w:val="FF0000"/>
          <w:sz w:val="26"/>
          <w:szCs w:val="26"/>
          <w:lang w:val="ro-RO"/>
        </w:rPr>
        <w:tab/>
      </w:r>
    </w:p>
    <w:p w:rsidR="003E6DA4" w:rsidRDefault="003E6DA4" w:rsidP="00587ED9">
      <w:pPr>
        <w:pStyle w:val="Heading2"/>
        <w:jc w:val="left"/>
        <w:rPr>
          <w:rFonts w:asciiTheme="minorHAnsi" w:hAnsiTheme="minorHAnsi"/>
          <w:color w:val="000000"/>
          <w:sz w:val="26"/>
          <w:szCs w:val="26"/>
        </w:rPr>
      </w:pPr>
    </w:p>
    <w:p w:rsidR="00904F8A" w:rsidRPr="008810BD" w:rsidRDefault="00552EC7" w:rsidP="00587ED9">
      <w:pPr>
        <w:pStyle w:val="Heading2"/>
        <w:jc w:val="left"/>
        <w:rPr>
          <w:rFonts w:asciiTheme="minorHAnsi" w:hAnsiTheme="minorHAnsi"/>
          <w:color w:val="000000"/>
          <w:sz w:val="26"/>
          <w:szCs w:val="26"/>
        </w:rPr>
      </w:pPr>
      <w:r w:rsidRPr="008810BD">
        <w:rPr>
          <w:rFonts w:asciiTheme="minorHAnsi" w:hAnsiTheme="minorHAnsi"/>
          <w:color w:val="000000"/>
          <w:sz w:val="26"/>
          <w:szCs w:val="26"/>
        </w:rPr>
        <w:t xml:space="preserve">Miercurea Ciuc, </w:t>
      </w:r>
      <w:r w:rsidR="005C656D">
        <w:rPr>
          <w:rFonts w:asciiTheme="minorHAnsi" w:hAnsiTheme="minorHAnsi"/>
          <w:color w:val="000000"/>
          <w:sz w:val="26"/>
          <w:szCs w:val="26"/>
        </w:rPr>
        <w:t xml:space="preserve">  17</w:t>
      </w:r>
      <w:r w:rsidR="00B7367D">
        <w:rPr>
          <w:rFonts w:asciiTheme="minorHAnsi" w:hAnsiTheme="minorHAnsi"/>
          <w:color w:val="000000"/>
          <w:sz w:val="26"/>
          <w:szCs w:val="26"/>
        </w:rPr>
        <w:t xml:space="preserve">   </w:t>
      </w:r>
      <w:r w:rsidR="006A30F5">
        <w:rPr>
          <w:rFonts w:asciiTheme="minorHAnsi" w:hAnsiTheme="minorHAnsi"/>
          <w:color w:val="000000"/>
          <w:sz w:val="26"/>
          <w:szCs w:val="26"/>
        </w:rPr>
        <w:t>decembrie</w:t>
      </w:r>
      <w:r w:rsidR="00861742" w:rsidRPr="008810BD">
        <w:rPr>
          <w:rFonts w:asciiTheme="minorHAnsi" w:hAnsiTheme="minorHAnsi"/>
          <w:color w:val="000000"/>
          <w:sz w:val="26"/>
          <w:szCs w:val="26"/>
        </w:rPr>
        <w:t xml:space="preserve"> </w:t>
      </w:r>
      <w:r w:rsidR="00016BFC" w:rsidRPr="008810BD">
        <w:rPr>
          <w:rFonts w:asciiTheme="minorHAnsi" w:hAnsiTheme="minorHAnsi"/>
          <w:color w:val="000000"/>
          <w:sz w:val="26"/>
          <w:szCs w:val="26"/>
        </w:rPr>
        <w:t>2019</w:t>
      </w:r>
    </w:p>
    <w:p w:rsidR="00D861FA" w:rsidRDefault="00D861FA" w:rsidP="0032465B">
      <w:pPr>
        <w:jc w:val="center"/>
        <w:rPr>
          <w:rFonts w:asciiTheme="minorHAnsi" w:hAnsiTheme="minorHAnsi"/>
          <w:b/>
          <w:sz w:val="26"/>
          <w:szCs w:val="26"/>
          <w:lang w:val="ro-RO"/>
        </w:rPr>
      </w:pPr>
    </w:p>
    <w:p w:rsidR="00A149F9" w:rsidRDefault="00A149F9" w:rsidP="0032465B">
      <w:pPr>
        <w:jc w:val="center"/>
        <w:rPr>
          <w:rFonts w:asciiTheme="minorHAnsi" w:hAnsiTheme="minorHAnsi"/>
          <w:b/>
          <w:sz w:val="26"/>
          <w:szCs w:val="26"/>
          <w:lang w:val="ro-RO"/>
        </w:rPr>
      </w:pPr>
    </w:p>
    <w:p w:rsidR="00180F62" w:rsidRDefault="00B2243C" w:rsidP="0032465B">
      <w:pPr>
        <w:jc w:val="center"/>
        <w:rPr>
          <w:rFonts w:asciiTheme="minorHAnsi" w:hAnsiTheme="minorHAnsi"/>
          <w:b/>
          <w:sz w:val="26"/>
          <w:szCs w:val="26"/>
          <w:lang w:val="ro-RO"/>
        </w:rPr>
      </w:pPr>
      <w:r w:rsidRPr="008810BD">
        <w:rPr>
          <w:rFonts w:asciiTheme="minorHAnsi" w:hAnsiTheme="minorHAnsi"/>
          <w:b/>
          <w:sz w:val="26"/>
          <w:szCs w:val="26"/>
          <w:lang w:val="ro-RO"/>
        </w:rPr>
        <w:t>Director general</w:t>
      </w:r>
    </w:p>
    <w:p w:rsidR="007B7A2B" w:rsidRPr="008810BD" w:rsidRDefault="00201FEB" w:rsidP="0032465B">
      <w:pPr>
        <w:jc w:val="center"/>
        <w:rPr>
          <w:rFonts w:asciiTheme="minorHAnsi" w:hAnsiTheme="minorHAnsi"/>
          <w:sz w:val="26"/>
          <w:szCs w:val="26"/>
          <w:lang w:val="ro-RO"/>
        </w:rPr>
      </w:pPr>
      <w:r w:rsidRPr="008810BD">
        <w:rPr>
          <w:rFonts w:asciiTheme="minorHAnsi" w:hAnsiTheme="minorHAnsi"/>
          <w:sz w:val="26"/>
          <w:szCs w:val="26"/>
          <w:lang w:val="ro-RO"/>
        </w:rPr>
        <w:t xml:space="preserve">  </w:t>
      </w:r>
      <w:proofErr w:type="spellStart"/>
      <w:r w:rsidR="004461F0" w:rsidRPr="008810BD">
        <w:rPr>
          <w:rFonts w:asciiTheme="minorHAnsi" w:hAnsiTheme="minorHAnsi"/>
          <w:sz w:val="26"/>
          <w:szCs w:val="26"/>
          <w:lang w:val="ro-RO"/>
        </w:rPr>
        <w:t>Bicăjanu</w:t>
      </w:r>
      <w:proofErr w:type="spellEnd"/>
      <w:r w:rsidR="004461F0" w:rsidRPr="008810BD">
        <w:rPr>
          <w:rFonts w:asciiTheme="minorHAnsi" w:hAnsiTheme="minorHAnsi"/>
          <w:sz w:val="26"/>
          <w:szCs w:val="26"/>
          <w:lang w:val="ro-RO"/>
        </w:rPr>
        <w:t xml:space="preserve"> Vasile</w:t>
      </w:r>
    </w:p>
    <w:sectPr w:rsidR="007B7A2B" w:rsidRPr="008810BD" w:rsidSect="00F0047C">
      <w:pgSz w:w="12240" w:h="15840"/>
      <w:pgMar w:top="851" w:right="104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04A6"/>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2ED74DE"/>
    <w:multiLevelType w:val="hybridMultilevel"/>
    <w:tmpl w:val="808606A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31E4C8E"/>
    <w:multiLevelType w:val="hybridMultilevel"/>
    <w:tmpl w:val="6E94C79A"/>
    <w:lvl w:ilvl="0" w:tplc="0418001B">
      <w:start w:val="1"/>
      <w:numFmt w:val="lowerRoman"/>
      <w:lvlText w:val="%1."/>
      <w:lvlJc w:val="right"/>
      <w:pPr>
        <w:ind w:left="720" w:hanging="360"/>
      </w:pPr>
      <w:rPr>
        <w:rFonts w:hint="default"/>
        <w:b w:val="0"/>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5659C8"/>
    <w:multiLevelType w:val="hybridMultilevel"/>
    <w:tmpl w:val="74008014"/>
    <w:lvl w:ilvl="0" w:tplc="F4B8C98C">
      <w:start w:val="1"/>
      <w:numFmt w:val="lowerLetter"/>
      <w:lvlText w:val="%1)"/>
      <w:lvlJc w:val="left"/>
      <w:pPr>
        <w:ind w:left="720" w:hanging="360"/>
      </w:pPr>
      <w:rPr>
        <w:rFonts w:cs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B433980"/>
    <w:multiLevelType w:val="hybridMultilevel"/>
    <w:tmpl w:val="75F25C56"/>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BDC1A52"/>
    <w:multiLevelType w:val="hybridMultilevel"/>
    <w:tmpl w:val="65945AE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0F321B62"/>
    <w:multiLevelType w:val="hybridMultilevel"/>
    <w:tmpl w:val="5CB02E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2283276"/>
    <w:multiLevelType w:val="hybridMultilevel"/>
    <w:tmpl w:val="9B2C78C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F9542E7"/>
    <w:multiLevelType w:val="hybridMultilevel"/>
    <w:tmpl w:val="B00C67A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1A85FF9"/>
    <w:multiLevelType w:val="hybridMultilevel"/>
    <w:tmpl w:val="4BE61DF8"/>
    <w:lvl w:ilvl="0" w:tplc="04180017">
      <w:start w:val="1"/>
      <w:numFmt w:val="lowerLetter"/>
      <w:lvlText w:val="%1)"/>
      <w:lvlJc w:val="left"/>
      <w:pPr>
        <w:ind w:left="720" w:hanging="360"/>
      </w:pPr>
      <w:rPr>
        <w:rFonts w:cs="Times New Roman" w:hint="default"/>
      </w:rPr>
    </w:lvl>
    <w:lvl w:ilvl="1" w:tplc="3536D552">
      <w:start w:val="2"/>
      <w:numFmt w:val="bullet"/>
      <w:lvlText w:val="-"/>
      <w:lvlJc w:val="left"/>
      <w:pPr>
        <w:ind w:left="1440" w:hanging="360"/>
      </w:pPr>
      <w:rPr>
        <w:rFonts w:ascii="Calibri" w:eastAsia="Times New Roman"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0B260AD"/>
    <w:multiLevelType w:val="hybridMultilevel"/>
    <w:tmpl w:val="C2DAAE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5844603"/>
    <w:multiLevelType w:val="hybridMultilevel"/>
    <w:tmpl w:val="6868B66C"/>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A796B02"/>
    <w:multiLevelType w:val="hybridMultilevel"/>
    <w:tmpl w:val="12E8C206"/>
    <w:lvl w:ilvl="0" w:tplc="4120B4BA">
      <w:start w:val="1"/>
      <w:numFmt w:val="lowerLetter"/>
      <w:lvlText w:val="%1)"/>
      <w:lvlJc w:val="left"/>
      <w:pPr>
        <w:ind w:left="720" w:hanging="360"/>
      </w:pPr>
      <w:rPr>
        <w:rFonts w:hint="default"/>
        <w:b w:val="0"/>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BA4540B"/>
    <w:multiLevelType w:val="hybridMultilevel"/>
    <w:tmpl w:val="C386768E"/>
    <w:lvl w:ilvl="0" w:tplc="EE78FBA6">
      <w:start w:val="1"/>
      <w:numFmt w:val="lowerLetter"/>
      <w:lvlText w:val="%1)"/>
      <w:lvlJc w:val="left"/>
      <w:pPr>
        <w:ind w:left="720" w:hanging="360"/>
      </w:pPr>
      <w:rPr>
        <w:rFonts w:ascii="Calibri" w:hAnsi="Calibri"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3A13FA8"/>
    <w:multiLevelType w:val="hybridMultilevel"/>
    <w:tmpl w:val="8B8C03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476213F"/>
    <w:multiLevelType w:val="hybridMultilevel"/>
    <w:tmpl w:val="779640F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4CD3B16"/>
    <w:multiLevelType w:val="hybridMultilevel"/>
    <w:tmpl w:val="E6F83EA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C3F61EC"/>
    <w:multiLevelType w:val="hybridMultilevel"/>
    <w:tmpl w:val="65945AE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nsid w:val="51347624"/>
    <w:multiLevelType w:val="hybridMultilevel"/>
    <w:tmpl w:val="4080D9D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0365FB"/>
    <w:multiLevelType w:val="hybridMultilevel"/>
    <w:tmpl w:val="6F36D288"/>
    <w:lvl w:ilvl="0" w:tplc="B5503318">
      <w:numFmt w:val="bullet"/>
      <w:lvlText w:val="-"/>
      <w:lvlJc w:val="left"/>
      <w:pPr>
        <w:ind w:left="1440" w:hanging="360"/>
      </w:pPr>
      <w:rPr>
        <w:rFonts w:ascii="Calibri" w:eastAsia="Times New Roman" w:hAnsi="Calibri" w:cs="Times New Roman"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0">
    <w:nsid w:val="60DB07F8"/>
    <w:multiLevelType w:val="hybridMultilevel"/>
    <w:tmpl w:val="74008014"/>
    <w:lvl w:ilvl="0" w:tplc="F4B8C98C">
      <w:start w:val="1"/>
      <w:numFmt w:val="lowerLetter"/>
      <w:lvlText w:val="%1)"/>
      <w:lvlJc w:val="left"/>
      <w:pPr>
        <w:ind w:left="720" w:hanging="360"/>
      </w:pPr>
      <w:rPr>
        <w:rFonts w:cs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12C2327"/>
    <w:multiLevelType w:val="hybridMultilevel"/>
    <w:tmpl w:val="65945AE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6904051B"/>
    <w:multiLevelType w:val="hybridMultilevel"/>
    <w:tmpl w:val="DB2A6AFE"/>
    <w:lvl w:ilvl="0" w:tplc="1D0E166C">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9F10F04"/>
    <w:multiLevelType w:val="hybridMultilevel"/>
    <w:tmpl w:val="94063310"/>
    <w:lvl w:ilvl="0" w:tplc="4120B4BA">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C9F4F25"/>
    <w:multiLevelType w:val="hybridMultilevel"/>
    <w:tmpl w:val="2C284614"/>
    <w:lvl w:ilvl="0" w:tplc="04180017">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287752F"/>
    <w:multiLevelType w:val="hybridMultilevel"/>
    <w:tmpl w:val="9B2C78C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4D96D1E"/>
    <w:multiLevelType w:val="hybridMultilevel"/>
    <w:tmpl w:val="C5F83F14"/>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8F400EE"/>
    <w:multiLevelType w:val="hybridMultilevel"/>
    <w:tmpl w:val="1388B46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A3E759E"/>
    <w:multiLevelType w:val="hybridMultilevel"/>
    <w:tmpl w:val="1388B46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F1236F4"/>
    <w:multiLevelType w:val="hybridMultilevel"/>
    <w:tmpl w:val="C582BF84"/>
    <w:lvl w:ilvl="0" w:tplc="4120B4BA">
      <w:start w:val="1"/>
      <w:numFmt w:val="lowerLetter"/>
      <w:lvlText w:val="%1)"/>
      <w:lvlJc w:val="left"/>
      <w:pPr>
        <w:ind w:left="720" w:hanging="360"/>
      </w:pPr>
      <w:rPr>
        <w:rFonts w:hint="default"/>
        <w:b w:val="0"/>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F9C4EB8"/>
    <w:multiLevelType w:val="hybridMultilevel"/>
    <w:tmpl w:val="6BB20626"/>
    <w:lvl w:ilvl="0" w:tplc="4BFA06BA">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14"/>
  </w:num>
  <w:num w:numId="3">
    <w:abstractNumId w:val="22"/>
  </w:num>
  <w:num w:numId="4">
    <w:abstractNumId w:val="6"/>
  </w:num>
  <w:num w:numId="5">
    <w:abstractNumId w:val="9"/>
  </w:num>
  <w:num w:numId="6">
    <w:abstractNumId w:val="26"/>
  </w:num>
  <w:num w:numId="7">
    <w:abstractNumId w:val="15"/>
  </w:num>
  <w:num w:numId="8">
    <w:abstractNumId w:val="10"/>
  </w:num>
  <w:num w:numId="9">
    <w:abstractNumId w:val="18"/>
  </w:num>
  <w:num w:numId="10">
    <w:abstractNumId w:val="25"/>
  </w:num>
  <w:num w:numId="11">
    <w:abstractNumId w:val="7"/>
  </w:num>
  <w:num w:numId="12">
    <w:abstractNumId w:val="0"/>
  </w:num>
  <w:num w:numId="13">
    <w:abstractNumId w:val="19"/>
  </w:num>
  <w:num w:numId="14">
    <w:abstractNumId w:val="8"/>
  </w:num>
  <w:num w:numId="15">
    <w:abstractNumId w:val="16"/>
  </w:num>
  <w:num w:numId="16">
    <w:abstractNumId w:val="30"/>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5"/>
  </w:num>
  <w:num w:numId="23">
    <w:abstractNumId w:val="19"/>
  </w:num>
  <w:num w:numId="24">
    <w:abstractNumId w:val="27"/>
  </w:num>
  <w:num w:numId="25">
    <w:abstractNumId w:val="1"/>
  </w:num>
  <w:num w:numId="26">
    <w:abstractNumId w:val="28"/>
  </w:num>
  <w:num w:numId="27">
    <w:abstractNumId w:val="2"/>
  </w:num>
  <w:num w:numId="28">
    <w:abstractNumId w:val="11"/>
  </w:num>
  <w:num w:numId="29">
    <w:abstractNumId w:val="29"/>
  </w:num>
  <w:num w:numId="30">
    <w:abstractNumId w:val="12"/>
  </w:num>
  <w:num w:numId="31">
    <w:abstractNumId w:val="20"/>
  </w:num>
  <w:num w:numId="3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44D5"/>
    <w:rsid w:val="000049F5"/>
    <w:rsid w:val="000059F1"/>
    <w:rsid w:val="000066B4"/>
    <w:rsid w:val="000068E4"/>
    <w:rsid w:val="00010075"/>
    <w:rsid w:val="00010D98"/>
    <w:rsid w:val="00015A06"/>
    <w:rsid w:val="00016BFC"/>
    <w:rsid w:val="00017497"/>
    <w:rsid w:val="000218F8"/>
    <w:rsid w:val="00021F66"/>
    <w:rsid w:val="00022B84"/>
    <w:rsid w:val="00022F6D"/>
    <w:rsid w:val="00024626"/>
    <w:rsid w:val="00027034"/>
    <w:rsid w:val="0003090E"/>
    <w:rsid w:val="00030FC6"/>
    <w:rsid w:val="000315E3"/>
    <w:rsid w:val="000319C8"/>
    <w:rsid w:val="00033AE5"/>
    <w:rsid w:val="00034CBA"/>
    <w:rsid w:val="0003628F"/>
    <w:rsid w:val="00037FD7"/>
    <w:rsid w:val="00041892"/>
    <w:rsid w:val="00041E43"/>
    <w:rsid w:val="00041FB8"/>
    <w:rsid w:val="00042E5B"/>
    <w:rsid w:val="0004373C"/>
    <w:rsid w:val="0004458E"/>
    <w:rsid w:val="000455C2"/>
    <w:rsid w:val="0004584D"/>
    <w:rsid w:val="0004659E"/>
    <w:rsid w:val="000479BD"/>
    <w:rsid w:val="0005007F"/>
    <w:rsid w:val="000500E0"/>
    <w:rsid w:val="00050514"/>
    <w:rsid w:val="000507C3"/>
    <w:rsid w:val="00051FA0"/>
    <w:rsid w:val="00052C8E"/>
    <w:rsid w:val="0005305D"/>
    <w:rsid w:val="000531E2"/>
    <w:rsid w:val="00053ADC"/>
    <w:rsid w:val="00053DC1"/>
    <w:rsid w:val="000555C8"/>
    <w:rsid w:val="00055CA9"/>
    <w:rsid w:val="00056F89"/>
    <w:rsid w:val="000611BD"/>
    <w:rsid w:val="00062618"/>
    <w:rsid w:val="00062FFD"/>
    <w:rsid w:val="00063E75"/>
    <w:rsid w:val="00064044"/>
    <w:rsid w:val="00065432"/>
    <w:rsid w:val="00066DAF"/>
    <w:rsid w:val="00066EE0"/>
    <w:rsid w:val="00072659"/>
    <w:rsid w:val="00074BA7"/>
    <w:rsid w:val="00075342"/>
    <w:rsid w:val="000767CD"/>
    <w:rsid w:val="0007726C"/>
    <w:rsid w:val="00077DF7"/>
    <w:rsid w:val="00080348"/>
    <w:rsid w:val="0008089F"/>
    <w:rsid w:val="00081D4E"/>
    <w:rsid w:val="00082622"/>
    <w:rsid w:val="000842D9"/>
    <w:rsid w:val="00094822"/>
    <w:rsid w:val="0009492D"/>
    <w:rsid w:val="00095190"/>
    <w:rsid w:val="00095786"/>
    <w:rsid w:val="000961D2"/>
    <w:rsid w:val="00096AE0"/>
    <w:rsid w:val="00096D14"/>
    <w:rsid w:val="000A1EC0"/>
    <w:rsid w:val="000A2482"/>
    <w:rsid w:val="000A2B8D"/>
    <w:rsid w:val="000A3F15"/>
    <w:rsid w:val="000A4E69"/>
    <w:rsid w:val="000A56AE"/>
    <w:rsid w:val="000A5BDE"/>
    <w:rsid w:val="000A5BE7"/>
    <w:rsid w:val="000A5C51"/>
    <w:rsid w:val="000A637E"/>
    <w:rsid w:val="000B03CC"/>
    <w:rsid w:val="000B1BFE"/>
    <w:rsid w:val="000B1D41"/>
    <w:rsid w:val="000B34B1"/>
    <w:rsid w:val="000B516C"/>
    <w:rsid w:val="000B6B26"/>
    <w:rsid w:val="000B6BF9"/>
    <w:rsid w:val="000B6FB3"/>
    <w:rsid w:val="000B7A41"/>
    <w:rsid w:val="000C00B4"/>
    <w:rsid w:val="000C0B5E"/>
    <w:rsid w:val="000C0BE5"/>
    <w:rsid w:val="000C3B3D"/>
    <w:rsid w:val="000C4472"/>
    <w:rsid w:val="000C5B7B"/>
    <w:rsid w:val="000C70C1"/>
    <w:rsid w:val="000C7193"/>
    <w:rsid w:val="000C7284"/>
    <w:rsid w:val="000D091D"/>
    <w:rsid w:val="000D3536"/>
    <w:rsid w:val="000D62AC"/>
    <w:rsid w:val="000D704F"/>
    <w:rsid w:val="000D73C3"/>
    <w:rsid w:val="000D758D"/>
    <w:rsid w:val="000D7794"/>
    <w:rsid w:val="000E0C3F"/>
    <w:rsid w:val="000E1347"/>
    <w:rsid w:val="000E2702"/>
    <w:rsid w:val="000E2723"/>
    <w:rsid w:val="000E2A28"/>
    <w:rsid w:val="000E318C"/>
    <w:rsid w:val="000E3EE1"/>
    <w:rsid w:val="000E43EB"/>
    <w:rsid w:val="000E47CA"/>
    <w:rsid w:val="000F1CF3"/>
    <w:rsid w:val="000F3678"/>
    <w:rsid w:val="000F4A88"/>
    <w:rsid w:val="000F5143"/>
    <w:rsid w:val="000F59FF"/>
    <w:rsid w:val="000F711E"/>
    <w:rsid w:val="000F7755"/>
    <w:rsid w:val="000F7821"/>
    <w:rsid w:val="000F7F87"/>
    <w:rsid w:val="00101D29"/>
    <w:rsid w:val="00102576"/>
    <w:rsid w:val="00105718"/>
    <w:rsid w:val="00105A81"/>
    <w:rsid w:val="001060F9"/>
    <w:rsid w:val="001063F8"/>
    <w:rsid w:val="00110016"/>
    <w:rsid w:val="00110C84"/>
    <w:rsid w:val="0011267B"/>
    <w:rsid w:val="00114F4B"/>
    <w:rsid w:val="001205B9"/>
    <w:rsid w:val="00120B86"/>
    <w:rsid w:val="001211EA"/>
    <w:rsid w:val="0012240C"/>
    <w:rsid w:val="00123EDF"/>
    <w:rsid w:val="0012451D"/>
    <w:rsid w:val="00125DBF"/>
    <w:rsid w:val="001274CE"/>
    <w:rsid w:val="001300A4"/>
    <w:rsid w:val="0013164E"/>
    <w:rsid w:val="001317C4"/>
    <w:rsid w:val="0013263F"/>
    <w:rsid w:val="00133019"/>
    <w:rsid w:val="00133E40"/>
    <w:rsid w:val="00134643"/>
    <w:rsid w:val="0013516D"/>
    <w:rsid w:val="00135B30"/>
    <w:rsid w:val="00136C0A"/>
    <w:rsid w:val="00137399"/>
    <w:rsid w:val="00137492"/>
    <w:rsid w:val="00141F0D"/>
    <w:rsid w:val="001442A9"/>
    <w:rsid w:val="00146CC3"/>
    <w:rsid w:val="00151BE4"/>
    <w:rsid w:val="00152947"/>
    <w:rsid w:val="00152B8A"/>
    <w:rsid w:val="00152DCA"/>
    <w:rsid w:val="00152EAD"/>
    <w:rsid w:val="00156A3C"/>
    <w:rsid w:val="00160923"/>
    <w:rsid w:val="0016161D"/>
    <w:rsid w:val="00162DF6"/>
    <w:rsid w:val="0016358B"/>
    <w:rsid w:val="00163DE6"/>
    <w:rsid w:val="00164394"/>
    <w:rsid w:val="001647F0"/>
    <w:rsid w:val="00167885"/>
    <w:rsid w:val="00171126"/>
    <w:rsid w:val="001715B9"/>
    <w:rsid w:val="0017394F"/>
    <w:rsid w:val="00174047"/>
    <w:rsid w:val="00174143"/>
    <w:rsid w:val="00174445"/>
    <w:rsid w:val="00177292"/>
    <w:rsid w:val="0017783C"/>
    <w:rsid w:val="00180029"/>
    <w:rsid w:val="00180479"/>
    <w:rsid w:val="00180F62"/>
    <w:rsid w:val="001826AE"/>
    <w:rsid w:val="00184168"/>
    <w:rsid w:val="001845C2"/>
    <w:rsid w:val="001866BB"/>
    <w:rsid w:val="00186F49"/>
    <w:rsid w:val="00187D74"/>
    <w:rsid w:val="001933DB"/>
    <w:rsid w:val="00194184"/>
    <w:rsid w:val="00194752"/>
    <w:rsid w:val="0019549D"/>
    <w:rsid w:val="00196556"/>
    <w:rsid w:val="00196AAB"/>
    <w:rsid w:val="0019798A"/>
    <w:rsid w:val="001A1056"/>
    <w:rsid w:val="001A4B23"/>
    <w:rsid w:val="001A7867"/>
    <w:rsid w:val="001B184A"/>
    <w:rsid w:val="001B1F7C"/>
    <w:rsid w:val="001B3278"/>
    <w:rsid w:val="001B4461"/>
    <w:rsid w:val="001B7A83"/>
    <w:rsid w:val="001C0811"/>
    <w:rsid w:val="001C0D2F"/>
    <w:rsid w:val="001C1188"/>
    <w:rsid w:val="001C18B6"/>
    <w:rsid w:val="001C1D00"/>
    <w:rsid w:val="001C1F56"/>
    <w:rsid w:val="001C219E"/>
    <w:rsid w:val="001C2715"/>
    <w:rsid w:val="001C44F7"/>
    <w:rsid w:val="001D08AE"/>
    <w:rsid w:val="001D1465"/>
    <w:rsid w:val="001D1792"/>
    <w:rsid w:val="001D3279"/>
    <w:rsid w:val="001D49E1"/>
    <w:rsid w:val="001D4E46"/>
    <w:rsid w:val="001D51EF"/>
    <w:rsid w:val="001D67A1"/>
    <w:rsid w:val="001E0B08"/>
    <w:rsid w:val="001E1852"/>
    <w:rsid w:val="001E1BFF"/>
    <w:rsid w:val="001E1F2A"/>
    <w:rsid w:val="001E2508"/>
    <w:rsid w:val="001E2A61"/>
    <w:rsid w:val="001E3676"/>
    <w:rsid w:val="001E3CE3"/>
    <w:rsid w:val="001E543A"/>
    <w:rsid w:val="001E5677"/>
    <w:rsid w:val="001E5697"/>
    <w:rsid w:val="001E5FF2"/>
    <w:rsid w:val="001E627D"/>
    <w:rsid w:val="001E6339"/>
    <w:rsid w:val="001E7061"/>
    <w:rsid w:val="001E7A55"/>
    <w:rsid w:val="001E7B35"/>
    <w:rsid w:val="001E7F84"/>
    <w:rsid w:val="001F0DA5"/>
    <w:rsid w:val="001F4E77"/>
    <w:rsid w:val="001F6FC5"/>
    <w:rsid w:val="0020140A"/>
    <w:rsid w:val="00201FEB"/>
    <w:rsid w:val="00202AEF"/>
    <w:rsid w:val="00203998"/>
    <w:rsid w:val="00203FFE"/>
    <w:rsid w:val="002045E1"/>
    <w:rsid w:val="0020492A"/>
    <w:rsid w:val="002058BD"/>
    <w:rsid w:val="00206639"/>
    <w:rsid w:val="00206F94"/>
    <w:rsid w:val="00210E6B"/>
    <w:rsid w:val="002110AE"/>
    <w:rsid w:val="002128B1"/>
    <w:rsid w:val="002137B0"/>
    <w:rsid w:val="002146AF"/>
    <w:rsid w:val="00214EA9"/>
    <w:rsid w:val="00217B0D"/>
    <w:rsid w:val="0022028B"/>
    <w:rsid w:val="00224906"/>
    <w:rsid w:val="00225D68"/>
    <w:rsid w:val="0022644D"/>
    <w:rsid w:val="0022686B"/>
    <w:rsid w:val="00227EFB"/>
    <w:rsid w:val="002322C9"/>
    <w:rsid w:val="002338CE"/>
    <w:rsid w:val="0023421A"/>
    <w:rsid w:val="00234D14"/>
    <w:rsid w:val="00236371"/>
    <w:rsid w:val="00236701"/>
    <w:rsid w:val="00237B73"/>
    <w:rsid w:val="00237DF0"/>
    <w:rsid w:val="00240025"/>
    <w:rsid w:val="00241000"/>
    <w:rsid w:val="00242846"/>
    <w:rsid w:val="00244A45"/>
    <w:rsid w:val="00246475"/>
    <w:rsid w:val="00247636"/>
    <w:rsid w:val="00250BDE"/>
    <w:rsid w:val="00251188"/>
    <w:rsid w:val="00251D8E"/>
    <w:rsid w:val="00251EF2"/>
    <w:rsid w:val="002521F4"/>
    <w:rsid w:val="00253714"/>
    <w:rsid w:val="00254BB3"/>
    <w:rsid w:val="00254DD0"/>
    <w:rsid w:val="00261B98"/>
    <w:rsid w:val="00262515"/>
    <w:rsid w:val="0026367C"/>
    <w:rsid w:val="002640EC"/>
    <w:rsid w:val="002652D0"/>
    <w:rsid w:val="0026543D"/>
    <w:rsid w:val="00265BBA"/>
    <w:rsid w:val="0026674D"/>
    <w:rsid w:val="00266E1E"/>
    <w:rsid w:val="00267707"/>
    <w:rsid w:val="00270FAB"/>
    <w:rsid w:val="00271539"/>
    <w:rsid w:val="00272D57"/>
    <w:rsid w:val="00273079"/>
    <w:rsid w:val="002742F9"/>
    <w:rsid w:val="0027455B"/>
    <w:rsid w:val="00274C76"/>
    <w:rsid w:val="0027677A"/>
    <w:rsid w:val="00276E7E"/>
    <w:rsid w:val="00277C9F"/>
    <w:rsid w:val="00277ED7"/>
    <w:rsid w:val="00280A07"/>
    <w:rsid w:val="00282CBC"/>
    <w:rsid w:val="00283744"/>
    <w:rsid w:val="00290C0D"/>
    <w:rsid w:val="00291674"/>
    <w:rsid w:val="002922C8"/>
    <w:rsid w:val="002929F7"/>
    <w:rsid w:val="00292E6E"/>
    <w:rsid w:val="00294EA4"/>
    <w:rsid w:val="00295917"/>
    <w:rsid w:val="00297A71"/>
    <w:rsid w:val="002A0CAA"/>
    <w:rsid w:val="002A1B14"/>
    <w:rsid w:val="002A2B82"/>
    <w:rsid w:val="002A2CBE"/>
    <w:rsid w:val="002A346C"/>
    <w:rsid w:val="002A3A86"/>
    <w:rsid w:val="002A4778"/>
    <w:rsid w:val="002A4A90"/>
    <w:rsid w:val="002B1D06"/>
    <w:rsid w:val="002B37A7"/>
    <w:rsid w:val="002B4DF4"/>
    <w:rsid w:val="002B58D2"/>
    <w:rsid w:val="002B6154"/>
    <w:rsid w:val="002B6164"/>
    <w:rsid w:val="002C00AF"/>
    <w:rsid w:val="002C0A2A"/>
    <w:rsid w:val="002C15B0"/>
    <w:rsid w:val="002C17DB"/>
    <w:rsid w:val="002C1B74"/>
    <w:rsid w:val="002C22B0"/>
    <w:rsid w:val="002C4156"/>
    <w:rsid w:val="002C60A2"/>
    <w:rsid w:val="002C787D"/>
    <w:rsid w:val="002D0994"/>
    <w:rsid w:val="002D1780"/>
    <w:rsid w:val="002D3663"/>
    <w:rsid w:val="002D36D6"/>
    <w:rsid w:val="002D469D"/>
    <w:rsid w:val="002D67E4"/>
    <w:rsid w:val="002D67EE"/>
    <w:rsid w:val="002E12E2"/>
    <w:rsid w:val="002E242F"/>
    <w:rsid w:val="002E24F7"/>
    <w:rsid w:val="002E34FA"/>
    <w:rsid w:val="002E45B9"/>
    <w:rsid w:val="002E544C"/>
    <w:rsid w:val="002E5517"/>
    <w:rsid w:val="002E56DA"/>
    <w:rsid w:val="002E6461"/>
    <w:rsid w:val="002E6512"/>
    <w:rsid w:val="002E6614"/>
    <w:rsid w:val="002E6F40"/>
    <w:rsid w:val="002E746B"/>
    <w:rsid w:val="002E758D"/>
    <w:rsid w:val="002E7918"/>
    <w:rsid w:val="002E7D1F"/>
    <w:rsid w:val="002F0065"/>
    <w:rsid w:val="002F066B"/>
    <w:rsid w:val="002F189F"/>
    <w:rsid w:val="002F1BB6"/>
    <w:rsid w:val="002F3EB2"/>
    <w:rsid w:val="002F7601"/>
    <w:rsid w:val="002F7A14"/>
    <w:rsid w:val="003002FD"/>
    <w:rsid w:val="00300DA6"/>
    <w:rsid w:val="00301B49"/>
    <w:rsid w:val="0030368E"/>
    <w:rsid w:val="00304309"/>
    <w:rsid w:val="00304A7A"/>
    <w:rsid w:val="00304D44"/>
    <w:rsid w:val="003062DF"/>
    <w:rsid w:val="003064ED"/>
    <w:rsid w:val="00310206"/>
    <w:rsid w:val="00311604"/>
    <w:rsid w:val="00313B3A"/>
    <w:rsid w:val="00316211"/>
    <w:rsid w:val="00316BAA"/>
    <w:rsid w:val="00317099"/>
    <w:rsid w:val="0032042A"/>
    <w:rsid w:val="00320A23"/>
    <w:rsid w:val="00322172"/>
    <w:rsid w:val="003223F9"/>
    <w:rsid w:val="003227B0"/>
    <w:rsid w:val="00322885"/>
    <w:rsid w:val="00322D62"/>
    <w:rsid w:val="0032350E"/>
    <w:rsid w:val="0032465B"/>
    <w:rsid w:val="00327038"/>
    <w:rsid w:val="003271D5"/>
    <w:rsid w:val="00327F01"/>
    <w:rsid w:val="003327CB"/>
    <w:rsid w:val="00332803"/>
    <w:rsid w:val="00332B15"/>
    <w:rsid w:val="00332CAE"/>
    <w:rsid w:val="00334B3E"/>
    <w:rsid w:val="00334D2C"/>
    <w:rsid w:val="00334DE2"/>
    <w:rsid w:val="003358A7"/>
    <w:rsid w:val="003379C8"/>
    <w:rsid w:val="003416CB"/>
    <w:rsid w:val="003423B0"/>
    <w:rsid w:val="00342AE5"/>
    <w:rsid w:val="00342E1B"/>
    <w:rsid w:val="00344300"/>
    <w:rsid w:val="0034438F"/>
    <w:rsid w:val="0034497E"/>
    <w:rsid w:val="00345218"/>
    <w:rsid w:val="003460CC"/>
    <w:rsid w:val="003472D2"/>
    <w:rsid w:val="003506F5"/>
    <w:rsid w:val="00350F8C"/>
    <w:rsid w:val="003514CD"/>
    <w:rsid w:val="0035334A"/>
    <w:rsid w:val="003538BD"/>
    <w:rsid w:val="003540C7"/>
    <w:rsid w:val="00354ECC"/>
    <w:rsid w:val="003553E0"/>
    <w:rsid w:val="003560DD"/>
    <w:rsid w:val="003575E1"/>
    <w:rsid w:val="00360B24"/>
    <w:rsid w:val="00361F7E"/>
    <w:rsid w:val="0036225D"/>
    <w:rsid w:val="003622A4"/>
    <w:rsid w:val="003624C0"/>
    <w:rsid w:val="00363DC3"/>
    <w:rsid w:val="00363E66"/>
    <w:rsid w:val="00363E78"/>
    <w:rsid w:val="00365D82"/>
    <w:rsid w:val="00367027"/>
    <w:rsid w:val="0036730A"/>
    <w:rsid w:val="003674B1"/>
    <w:rsid w:val="0036765B"/>
    <w:rsid w:val="00372AF9"/>
    <w:rsid w:val="00372F26"/>
    <w:rsid w:val="003736D0"/>
    <w:rsid w:val="00373FF9"/>
    <w:rsid w:val="00375306"/>
    <w:rsid w:val="00375714"/>
    <w:rsid w:val="00382F3F"/>
    <w:rsid w:val="0038315D"/>
    <w:rsid w:val="003855BC"/>
    <w:rsid w:val="003857B7"/>
    <w:rsid w:val="00386870"/>
    <w:rsid w:val="0038704E"/>
    <w:rsid w:val="00387B70"/>
    <w:rsid w:val="00387F8C"/>
    <w:rsid w:val="00387F93"/>
    <w:rsid w:val="00390256"/>
    <w:rsid w:val="00390298"/>
    <w:rsid w:val="00391631"/>
    <w:rsid w:val="003919AC"/>
    <w:rsid w:val="00392FFA"/>
    <w:rsid w:val="00393346"/>
    <w:rsid w:val="00393D2C"/>
    <w:rsid w:val="0039505D"/>
    <w:rsid w:val="00395BD4"/>
    <w:rsid w:val="003A04A9"/>
    <w:rsid w:val="003A0D50"/>
    <w:rsid w:val="003A160E"/>
    <w:rsid w:val="003A2A73"/>
    <w:rsid w:val="003B1C05"/>
    <w:rsid w:val="003B1FEA"/>
    <w:rsid w:val="003B26E5"/>
    <w:rsid w:val="003B4875"/>
    <w:rsid w:val="003B5AD6"/>
    <w:rsid w:val="003B76CF"/>
    <w:rsid w:val="003C0CEB"/>
    <w:rsid w:val="003C25AB"/>
    <w:rsid w:val="003C3852"/>
    <w:rsid w:val="003C39D4"/>
    <w:rsid w:val="003C7D33"/>
    <w:rsid w:val="003D07A9"/>
    <w:rsid w:val="003D6B7C"/>
    <w:rsid w:val="003D7743"/>
    <w:rsid w:val="003E1A90"/>
    <w:rsid w:val="003E23DF"/>
    <w:rsid w:val="003E29AB"/>
    <w:rsid w:val="003E2E9C"/>
    <w:rsid w:val="003E3F56"/>
    <w:rsid w:val="003E4202"/>
    <w:rsid w:val="003E46A3"/>
    <w:rsid w:val="003E5DF4"/>
    <w:rsid w:val="003E6D9E"/>
    <w:rsid w:val="003E6DA4"/>
    <w:rsid w:val="003E6F2F"/>
    <w:rsid w:val="003E7BDC"/>
    <w:rsid w:val="003F1E17"/>
    <w:rsid w:val="003F311C"/>
    <w:rsid w:val="003F3475"/>
    <w:rsid w:val="003F43B6"/>
    <w:rsid w:val="003F5526"/>
    <w:rsid w:val="003F5B9A"/>
    <w:rsid w:val="003F5DAD"/>
    <w:rsid w:val="003F5F36"/>
    <w:rsid w:val="003F5FAC"/>
    <w:rsid w:val="003F6498"/>
    <w:rsid w:val="003F7B45"/>
    <w:rsid w:val="004008BF"/>
    <w:rsid w:val="00400E33"/>
    <w:rsid w:val="00401564"/>
    <w:rsid w:val="00401DF3"/>
    <w:rsid w:val="0040246D"/>
    <w:rsid w:val="00402591"/>
    <w:rsid w:val="004031D8"/>
    <w:rsid w:val="00404CF3"/>
    <w:rsid w:val="004072E9"/>
    <w:rsid w:val="00407D8A"/>
    <w:rsid w:val="00411B96"/>
    <w:rsid w:val="004159B7"/>
    <w:rsid w:val="00416D4E"/>
    <w:rsid w:val="00417B31"/>
    <w:rsid w:val="00417CCE"/>
    <w:rsid w:val="0042059A"/>
    <w:rsid w:val="0042154D"/>
    <w:rsid w:val="00421A50"/>
    <w:rsid w:val="00421B51"/>
    <w:rsid w:val="00423AE7"/>
    <w:rsid w:val="00424294"/>
    <w:rsid w:val="004242B9"/>
    <w:rsid w:val="00424D26"/>
    <w:rsid w:val="0042714D"/>
    <w:rsid w:val="00427CC1"/>
    <w:rsid w:val="004300FC"/>
    <w:rsid w:val="00430D6D"/>
    <w:rsid w:val="0043178D"/>
    <w:rsid w:val="00432C9F"/>
    <w:rsid w:val="00435DE3"/>
    <w:rsid w:val="00436A70"/>
    <w:rsid w:val="00436B93"/>
    <w:rsid w:val="00443B29"/>
    <w:rsid w:val="004446A0"/>
    <w:rsid w:val="00444EAC"/>
    <w:rsid w:val="004460C5"/>
    <w:rsid w:val="004461F0"/>
    <w:rsid w:val="004513EB"/>
    <w:rsid w:val="004528D5"/>
    <w:rsid w:val="00453BFA"/>
    <w:rsid w:val="00453E18"/>
    <w:rsid w:val="00455563"/>
    <w:rsid w:val="0046063D"/>
    <w:rsid w:val="00461681"/>
    <w:rsid w:val="00461966"/>
    <w:rsid w:val="0046364A"/>
    <w:rsid w:val="00463F36"/>
    <w:rsid w:val="00463F8A"/>
    <w:rsid w:val="004665A9"/>
    <w:rsid w:val="004672CF"/>
    <w:rsid w:val="004677E0"/>
    <w:rsid w:val="00467B2C"/>
    <w:rsid w:val="00470942"/>
    <w:rsid w:val="00471815"/>
    <w:rsid w:val="00471B81"/>
    <w:rsid w:val="00475043"/>
    <w:rsid w:val="00480918"/>
    <w:rsid w:val="0048363A"/>
    <w:rsid w:val="0048534F"/>
    <w:rsid w:val="00485962"/>
    <w:rsid w:val="00486433"/>
    <w:rsid w:val="004864BB"/>
    <w:rsid w:val="00487399"/>
    <w:rsid w:val="004878F9"/>
    <w:rsid w:val="00490ED2"/>
    <w:rsid w:val="00490F95"/>
    <w:rsid w:val="00492C96"/>
    <w:rsid w:val="00494120"/>
    <w:rsid w:val="004976E7"/>
    <w:rsid w:val="004A0235"/>
    <w:rsid w:val="004A173F"/>
    <w:rsid w:val="004A3081"/>
    <w:rsid w:val="004A5D8A"/>
    <w:rsid w:val="004A5F1E"/>
    <w:rsid w:val="004A61A9"/>
    <w:rsid w:val="004A673A"/>
    <w:rsid w:val="004B0F40"/>
    <w:rsid w:val="004B332A"/>
    <w:rsid w:val="004B6E6A"/>
    <w:rsid w:val="004B7AAA"/>
    <w:rsid w:val="004C02B7"/>
    <w:rsid w:val="004C10FB"/>
    <w:rsid w:val="004C1D1C"/>
    <w:rsid w:val="004C1F71"/>
    <w:rsid w:val="004C34E5"/>
    <w:rsid w:val="004C3671"/>
    <w:rsid w:val="004C4AD2"/>
    <w:rsid w:val="004C5619"/>
    <w:rsid w:val="004D02F2"/>
    <w:rsid w:val="004D2088"/>
    <w:rsid w:val="004D3B0F"/>
    <w:rsid w:val="004D3F03"/>
    <w:rsid w:val="004D4825"/>
    <w:rsid w:val="004D4887"/>
    <w:rsid w:val="004D4923"/>
    <w:rsid w:val="004D4A0A"/>
    <w:rsid w:val="004D5F5B"/>
    <w:rsid w:val="004D6495"/>
    <w:rsid w:val="004E1727"/>
    <w:rsid w:val="004E17FA"/>
    <w:rsid w:val="004E188C"/>
    <w:rsid w:val="004E2317"/>
    <w:rsid w:val="004E2402"/>
    <w:rsid w:val="004E2432"/>
    <w:rsid w:val="004E288F"/>
    <w:rsid w:val="004E2AD8"/>
    <w:rsid w:val="004E46BF"/>
    <w:rsid w:val="004E72A0"/>
    <w:rsid w:val="004F04E8"/>
    <w:rsid w:val="004F142E"/>
    <w:rsid w:val="004F23CC"/>
    <w:rsid w:val="004F2BD1"/>
    <w:rsid w:val="004F3350"/>
    <w:rsid w:val="004F3CAD"/>
    <w:rsid w:val="004F5D22"/>
    <w:rsid w:val="004F75C0"/>
    <w:rsid w:val="00500AAD"/>
    <w:rsid w:val="00502E9B"/>
    <w:rsid w:val="005057E3"/>
    <w:rsid w:val="0050655C"/>
    <w:rsid w:val="00506565"/>
    <w:rsid w:val="00506D5A"/>
    <w:rsid w:val="00507FC9"/>
    <w:rsid w:val="00511704"/>
    <w:rsid w:val="005117E0"/>
    <w:rsid w:val="00512639"/>
    <w:rsid w:val="00513CBD"/>
    <w:rsid w:val="00514F90"/>
    <w:rsid w:val="00515A82"/>
    <w:rsid w:val="00517F1C"/>
    <w:rsid w:val="00517FB9"/>
    <w:rsid w:val="00520655"/>
    <w:rsid w:val="0052140E"/>
    <w:rsid w:val="00523969"/>
    <w:rsid w:val="00523A35"/>
    <w:rsid w:val="00523E0C"/>
    <w:rsid w:val="00526525"/>
    <w:rsid w:val="00527039"/>
    <w:rsid w:val="0053007A"/>
    <w:rsid w:val="00533425"/>
    <w:rsid w:val="00533742"/>
    <w:rsid w:val="005358B3"/>
    <w:rsid w:val="00536DBF"/>
    <w:rsid w:val="00536F17"/>
    <w:rsid w:val="00541D0C"/>
    <w:rsid w:val="00542884"/>
    <w:rsid w:val="00543598"/>
    <w:rsid w:val="00543E5A"/>
    <w:rsid w:val="00545180"/>
    <w:rsid w:val="00546828"/>
    <w:rsid w:val="00550593"/>
    <w:rsid w:val="00552652"/>
    <w:rsid w:val="00552EC7"/>
    <w:rsid w:val="00554A50"/>
    <w:rsid w:val="0055543A"/>
    <w:rsid w:val="0055608D"/>
    <w:rsid w:val="00556B2E"/>
    <w:rsid w:val="00556DFE"/>
    <w:rsid w:val="00560734"/>
    <w:rsid w:val="0056262A"/>
    <w:rsid w:val="005647BB"/>
    <w:rsid w:val="00564987"/>
    <w:rsid w:val="00564AC5"/>
    <w:rsid w:val="00566B52"/>
    <w:rsid w:val="00571C14"/>
    <w:rsid w:val="00571DA5"/>
    <w:rsid w:val="00572577"/>
    <w:rsid w:val="00576359"/>
    <w:rsid w:val="005768E5"/>
    <w:rsid w:val="005769E8"/>
    <w:rsid w:val="0057773F"/>
    <w:rsid w:val="00577C31"/>
    <w:rsid w:val="00580AEC"/>
    <w:rsid w:val="00580B75"/>
    <w:rsid w:val="005819EA"/>
    <w:rsid w:val="0058227A"/>
    <w:rsid w:val="00583A5C"/>
    <w:rsid w:val="00584FA1"/>
    <w:rsid w:val="00586310"/>
    <w:rsid w:val="00586ABB"/>
    <w:rsid w:val="005870BB"/>
    <w:rsid w:val="00587ED9"/>
    <w:rsid w:val="00590CF7"/>
    <w:rsid w:val="0059154F"/>
    <w:rsid w:val="00593B39"/>
    <w:rsid w:val="0059450F"/>
    <w:rsid w:val="00594B75"/>
    <w:rsid w:val="00594E91"/>
    <w:rsid w:val="00595160"/>
    <w:rsid w:val="00596442"/>
    <w:rsid w:val="0059781F"/>
    <w:rsid w:val="005A0A5E"/>
    <w:rsid w:val="005A1C99"/>
    <w:rsid w:val="005A286E"/>
    <w:rsid w:val="005A3B9D"/>
    <w:rsid w:val="005B0B53"/>
    <w:rsid w:val="005B0BE7"/>
    <w:rsid w:val="005B1CE4"/>
    <w:rsid w:val="005B289F"/>
    <w:rsid w:val="005B2A75"/>
    <w:rsid w:val="005B2D1B"/>
    <w:rsid w:val="005B4BC3"/>
    <w:rsid w:val="005B5000"/>
    <w:rsid w:val="005C1227"/>
    <w:rsid w:val="005C17A9"/>
    <w:rsid w:val="005C1DD2"/>
    <w:rsid w:val="005C214D"/>
    <w:rsid w:val="005C251A"/>
    <w:rsid w:val="005C3536"/>
    <w:rsid w:val="005C37CD"/>
    <w:rsid w:val="005C641C"/>
    <w:rsid w:val="005C656D"/>
    <w:rsid w:val="005C6D4B"/>
    <w:rsid w:val="005C75D1"/>
    <w:rsid w:val="005C7E80"/>
    <w:rsid w:val="005D03B2"/>
    <w:rsid w:val="005D0A0C"/>
    <w:rsid w:val="005D16B6"/>
    <w:rsid w:val="005D1A21"/>
    <w:rsid w:val="005D445C"/>
    <w:rsid w:val="005D45B7"/>
    <w:rsid w:val="005D60E5"/>
    <w:rsid w:val="005D6699"/>
    <w:rsid w:val="005D6FA4"/>
    <w:rsid w:val="005E044F"/>
    <w:rsid w:val="005E1187"/>
    <w:rsid w:val="005E1A64"/>
    <w:rsid w:val="005E1C4A"/>
    <w:rsid w:val="005E2784"/>
    <w:rsid w:val="005E3CDA"/>
    <w:rsid w:val="005E56F3"/>
    <w:rsid w:val="005E675A"/>
    <w:rsid w:val="005F04C2"/>
    <w:rsid w:val="005F0BCA"/>
    <w:rsid w:val="005F0F77"/>
    <w:rsid w:val="005F13E6"/>
    <w:rsid w:val="005F176C"/>
    <w:rsid w:val="005F1A06"/>
    <w:rsid w:val="005F1C9B"/>
    <w:rsid w:val="005F1ED3"/>
    <w:rsid w:val="005F34AB"/>
    <w:rsid w:val="005F393D"/>
    <w:rsid w:val="005F3EC5"/>
    <w:rsid w:val="005F4766"/>
    <w:rsid w:val="005F49B6"/>
    <w:rsid w:val="005F5266"/>
    <w:rsid w:val="005F7D8A"/>
    <w:rsid w:val="00600203"/>
    <w:rsid w:val="00600D3C"/>
    <w:rsid w:val="00601384"/>
    <w:rsid w:val="006029FD"/>
    <w:rsid w:val="00603923"/>
    <w:rsid w:val="006039D8"/>
    <w:rsid w:val="00603BD8"/>
    <w:rsid w:val="00604DD2"/>
    <w:rsid w:val="00606409"/>
    <w:rsid w:val="00607C75"/>
    <w:rsid w:val="006129B0"/>
    <w:rsid w:val="00612DE9"/>
    <w:rsid w:val="006162F0"/>
    <w:rsid w:val="00622AB8"/>
    <w:rsid w:val="006236E3"/>
    <w:rsid w:val="006274D3"/>
    <w:rsid w:val="006321F9"/>
    <w:rsid w:val="006331E8"/>
    <w:rsid w:val="00634DF4"/>
    <w:rsid w:val="00635531"/>
    <w:rsid w:val="00635A69"/>
    <w:rsid w:val="006416DE"/>
    <w:rsid w:val="00642444"/>
    <w:rsid w:val="00645339"/>
    <w:rsid w:val="00646AD2"/>
    <w:rsid w:val="00647656"/>
    <w:rsid w:val="006503B4"/>
    <w:rsid w:val="00650783"/>
    <w:rsid w:val="00650F60"/>
    <w:rsid w:val="006510A9"/>
    <w:rsid w:val="00651D05"/>
    <w:rsid w:val="00651DA7"/>
    <w:rsid w:val="006521D0"/>
    <w:rsid w:val="00652905"/>
    <w:rsid w:val="0065385E"/>
    <w:rsid w:val="00653A8F"/>
    <w:rsid w:val="00655646"/>
    <w:rsid w:val="00655E0F"/>
    <w:rsid w:val="0066013A"/>
    <w:rsid w:val="00660753"/>
    <w:rsid w:val="006632DD"/>
    <w:rsid w:val="00663327"/>
    <w:rsid w:val="00663F55"/>
    <w:rsid w:val="0066400E"/>
    <w:rsid w:val="00664960"/>
    <w:rsid w:val="00665127"/>
    <w:rsid w:val="0066610C"/>
    <w:rsid w:val="00667766"/>
    <w:rsid w:val="00667953"/>
    <w:rsid w:val="006701AF"/>
    <w:rsid w:val="006708BD"/>
    <w:rsid w:val="00671194"/>
    <w:rsid w:val="006717EC"/>
    <w:rsid w:val="00671AF5"/>
    <w:rsid w:val="00671B80"/>
    <w:rsid w:val="00672FEE"/>
    <w:rsid w:val="006741D8"/>
    <w:rsid w:val="00674C34"/>
    <w:rsid w:val="006755F8"/>
    <w:rsid w:val="00675D8F"/>
    <w:rsid w:val="00677F97"/>
    <w:rsid w:val="00681B3F"/>
    <w:rsid w:val="00681EC4"/>
    <w:rsid w:val="006823A4"/>
    <w:rsid w:val="006832A8"/>
    <w:rsid w:val="006861B6"/>
    <w:rsid w:val="006905D6"/>
    <w:rsid w:val="006908C9"/>
    <w:rsid w:val="00691AE1"/>
    <w:rsid w:val="00692397"/>
    <w:rsid w:val="00693CCE"/>
    <w:rsid w:val="00695B1B"/>
    <w:rsid w:val="00696613"/>
    <w:rsid w:val="00697096"/>
    <w:rsid w:val="00697A05"/>
    <w:rsid w:val="00697B0D"/>
    <w:rsid w:val="00697CF5"/>
    <w:rsid w:val="006A0D32"/>
    <w:rsid w:val="006A0F2D"/>
    <w:rsid w:val="006A1A26"/>
    <w:rsid w:val="006A30F5"/>
    <w:rsid w:val="006A4C42"/>
    <w:rsid w:val="006A59F3"/>
    <w:rsid w:val="006A645D"/>
    <w:rsid w:val="006B0B2F"/>
    <w:rsid w:val="006B1309"/>
    <w:rsid w:val="006B18B0"/>
    <w:rsid w:val="006B3A91"/>
    <w:rsid w:val="006B4886"/>
    <w:rsid w:val="006B5E3B"/>
    <w:rsid w:val="006B664D"/>
    <w:rsid w:val="006B69B3"/>
    <w:rsid w:val="006C11EE"/>
    <w:rsid w:val="006C1AA3"/>
    <w:rsid w:val="006C22DD"/>
    <w:rsid w:val="006C28E0"/>
    <w:rsid w:val="006C29A8"/>
    <w:rsid w:val="006C3342"/>
    <w:rsid w:val="006C5CE9"/>
    <w:rsid w:val="006C6E1B"/>
    <w:rsid w:val="006C741D"/>
    <w:rsid w:val="006C754D"/>
    <w:rsid w:val="006D0A11"/>
    <w:rsid w:val="006D2D35"/>
    <w:rsid w:val="006D3422"/>
    <w:rsid w:val="006D465C"/>
    <w:rsid w:val="006D4D8E"/>
    <w:rsid w:val="006E00DA"/>
    <w:rsid w:val="006E0451"/>
    <w:rsid w:val="006E0C3E"/>
    <w:rsid w:val="006E0D1B"/>
    <w:rsid w:val="006E1204"/>
    <w:rsid w:val="006E2DA2"/>
    <w:rsid w:val="006E30E3"/>
    <w:rsid w:val="006E3ECB"/>
    <w:rsid w:val="006E5A2E"/>
    <w:rsid w:val="006E67C1"/>
    <w:rsid w:val="006F0450"/>
    <w:rsid w:val="006F2924"/>
    <w:rsid w:val="006F6F4E"/>
    <w:rsid w:val="006F7901"/>
    <w:rsid w:val="00700E68"/>
    <w:rsid w:val="00701107"/>
    <w:rsid w:val="00701DCC"/>
    <w:rsid w:val="0070209D"/>
    <w:rsid w:val="00702927"/>
    <w:rsid w:val="00702D8A"/>
    <w:rsid w:val="0070533F"/>
    <w:rsid w:val="00710B1C"/>
    <w:rsid w:val="007111D2"/>
    <w:rsid w:val="00712021"/>
    <w:rsid w:val="00715095"/>
    <w:rsid w:val="00715CEC"/>
    <w:rsid w:val="007164EA"/>
    <w:rsid w:val="00721B03"/>
    <w:rsid w:val="007234B4"/>
    <w:rsid w:val="00724378"/>
    <w:rsid w:val="00727C88"/>
    <w:rsid w:val="007316EE"/>
    <w:rsid w:val="007317D1"/>
    <w:rsid w:val="00732E85"/>
    <w:rsid w:val="00733A85"/>
    <w:rsid w:val="00735710"/>
    <w:rsid w:val="007357FF"/>
    <w:rsid w:val="00736CD8"/>
    <w:rsid w:val="00737722"/>
    <w:rsid w:val="00737BD2"/>
    <w:rsid w:val="0074374E"/>
    <w:rsid w:val="00743F02"/>
    <w:rsid w:val="00744F77"/>
    <w:rsid w:val="007452B6"/>
    <w:rsid w:val="007474D3"/>
    <w:rsid w:val="00750E60"/>
    <w:rsid w:val="00750F1E"/>
    <w:rsid w:val="007546EE"/>
    <w:rsid w:val="00754B82"/>
    <w:rsid w:val="00756C01"/>
    <w:rsid w:val="00762F15"/>
    <w:rsid w:val="00764EE2"/>
    <w:rsid w:val="00765DE2"/>
    <w:rsid w:val="0076723F"/>
    <w:rsid w:val="00767DA0"/>
    <w:rsid w:val="00771D71"/>
    <w:rsid w:val="00772939"/>
    <w:rsid w:val="00773D11"/>
    <w:rsid w:val="00775912"/>
    <w:rsid w:val="007806B9"/>
    <w:rsid w:val="00780970"/>
    <w:rsid w:val="0078124E"/>
    <w:rsid w:val="007815AD"/>
    <w:rsid w:val="0078235E"/>
    <w:rsid w:val="00784241"/>
    <w:rsid w:val="007849EC"/>
    <w:rsid w:val="00784C30"/>
    <w:rsid w:val="0078507E"/>
    <w:rsid w:val="00786E6A"/>
    <w:rsid w:val="0078775B"/>
    <w:rsid w:val="007917AE"/>
    <w:rsid w:val="00792366"/>
    <w:rsid w:val="0079282B"/>
    <w:rsid w:val="007929B8"/>
    <w:rsid w:val="0079387C"/>
    <w:rsid w:val="007957E0"/>
    <w:rsid w:val="007A27D0"/>
    <w:rsid w:val="007A3167"/>
    <w:rsid w:val="007A3B75"/>
    <w:rsid w:val="007A4580"/>
    <w:rsid w:val="007A464F"/>
    <w:rsid w:val="007A5085"/>
    <w:rsid w:val="007A7E08"/>
    <w:rsid w:val="007B0315"/>
    <w:rsid w:val="007B067C"/>
    <w:rsid w:val="007B3393"/>
    <w:rsid w:val="007B44EE"/>
    <w:rsid w:val="007B4584"/>
    <w:rsid w:val="007B4F48"/>
    <w:rsid w:val="007B6031"/>
    <w:rsid w:val="007B7A2B"/>
    <w:rsid w:val="007C1274"/>
    <w:rsid w:val="007C184A"/>
    <w:rsid w:val="007C1EB0"/>
    <w:rsid w:val="007C2EE3"/>
    <w:rsid w:val="007C3130"/>
    <w:rsid w:val="007C3F59"/>
    <w:rsid w:val="007C456C"/>
    <w:rsid w:val="007C5D42"/>
    <w:rsid w:val="007C7CD8"/>
    <w:rsid w:val="007C7F48"/>
    <w:rsid w:val="007D09DE"/>
    <w:rsid w:val="007D16BD"/>
    <w:rsid w:val="007D1B62"/>
    <w:rsid w:val="007D2018"/>
    <w:rsid w:val="007E0352"/>
    <w:rsid w:val="007E0EA6"/>
    <w:rsid w:val="007E193C"/>
    <w:rsid w:val="007E1C69"/>
    <w:rsid w:val="007E2DBD"/>
    <w:rsid w:val="007E314D"/>
    <w:rsid w:val="007E3192"/>
    <w:rsid w:val="007E48F9"/>
    <w:rsid w:val="007E4A98"/>
    <w:rsid w:val="007E584C"/>
    <w:rsid w:val="007F0855"/>
    <w:rsid w:val="007F0E47"/>
    <w:rsid w:val="007F2609"/>
    <w:rsid w:val="007F309F"/>
    <w:rsid w:val="007F37FF"/>
    <w:rsid w:val="007F3A5F"/>
    <w:rsid w:val="007F523E"/>
    <w:rsid w:val="007F67A4"/>
    <w:rsid w:val="007F68F7"/>
    <w:rsid w:val="007F7730"/>
    <w:rsid w:val="007F7902"/>
    <w:rsid w:val="00801A7C"/>
    <w:rsid w:val="008038E4"/>
    <w:rsid w:val="0080515C"/>
    <w:rsid w:val="00807D5F"/>
    <w:rsid w:val="008103EC"/>
    <w:rsid w:val="0081048D"/>
    <w:rsid w:val="00810D5D"/>
    <w:rsid w:val="00811484"/>
    <w:rsid w:val="008138AF"/>
    <w:rsid w:val="00814591"/>
    <w:rsid w:val="00816144"/>
    <w:rsid w:val="00816B08"/>
    <w:rsid w:val="00817D67"/>
    <w:rsid w:val="0082277C"/>
    <w:rsid w:val="00822F2C"/>
    <w:rsid w:val="00823271"/>
    <w:rsid w:val="0083004A"/>
    <w:rsid w:val="008321CD"/>
    <w:rsid w:val="0083369E"/>
    <w:rsid w:val="00835307"/>
    <w:rsid w:val="008416BE"/>
    <w:rsid w:val="00842941"/>
    <w:rsid w:val="0084429B"/>
    <w:rsid w:val="008443A3"/>
    <w:rsid w:val="00845B64"/>
    <w:rsid w:val="00847AA7"/>
    <w:rsid w:val="00850100"/>
    <w:rsid w:val="00851F54"/>
    <w:rsid w:val="00852865"/>
    <w:rsid w:val="00853380"/>
    <w:rsid w:val="00853EAB"/>
    <w:rsid w:val="008553AF"/>
    <w:rsid w:val="00855676"/>
    <w:rsid w:val="00857E93"/>
    <w:rsid w:val="0086086B"/>
    <w:rsid w:val="00860886"/>
    <w:rsid w:val="00861742"/>
    <w:rsid w:val="00861CB4"/>
    <w:rsid w:val="00864EB4"/>
    <w:rsid w:val="008653CB"/>
    <w:rsid w:val="008656A0"/>
    <w:rsid w:val="008679C2"/>
    <w:rsid w:val="00867D1C"/>
    <w:rsid w:val="00870A7A"/>
    <w:rsid w:val="008725D5"/>
    <w:rsid w:val="00872B0E"/>
    <w:rsid w:val="00873037"/>
    <w:rsid w:val="00876922"/>
    <w:rsid w:val="00876A92"/>
    <w:rsid w:val="008810BD"/>
    <w:rsid w:val="00882050"/>
    <w:rsid w:val="00882171"/>
    <w:rsid w:val="00885422"/>
    <w:rsid w:val="00886981"/>
    <w:rsid w:val="00887145"/>
    <w:rsid w:val="00891AF3"/>
    <w:rsid w:val="00892B0B"/>
    <w:rsid w:val="00894100"/>
    <w:rsid w:val="00895031"/>
    <w:rsid w:val="00895890"/>
    <w:rsid w:val="00897F2F"/>
    <w:rsid w:val="008A1C45"/>
    <w:rsid w:val="008A33F2"/>
    <w:rsid w:val="008A42E0"/>
    <w:rsid w:val="008A4960"/>
    <w:rsid w:val="008A4D83"/>
    <w:rsid w:val="008A538C"/>
    <w:rsid w:val="008A600E"/>
    <w:rsid w:val="008B298F"/>
    <w:rsid w:val="008B2A97"/>
    <w:rsid w:val="008B2B12"/>
    <w:rsid w:val="008B40E9"/>
    <w:rsid w:val="008B65BD"/>
    <w:rsid w:val="008B68F4"/>
    <w:rsid w:val="008B71D5"/>
    <w:rsid w:val="008C0A63"/>
    <w:rsid w:val="008C3298"/>
    <w:rsid w:val="008C4953"/>
    <w:rsid w:val="008C63B3"/>
    <w:rsid w:val="008D01FA"/>
    <w:rsid w:val="008D0D89"/>
    <w:rsid w:val="008D112E"/>
    <w:rsid w:val="008D23D6"/>
    <w:rsid w:val="008D2FEA"/>
    <w:rsid w:val="008D3FA5"/>
    <w:rsid w:val="008D6077"/>
    <w:rsid w:val="008D61B3"/>
    <w:rsid w:val="008D629A"/>
    <w:rsid w:val="008D6714"/>
    <w:rsid w:val="008D7BAD"/>
    <w:rsid w:val="008E0370"/>
    <w:rsid w:val="008E080A"/>
    <w:rsid w:val="008E089F"/>
    <w:rsid w:val="008E10D1"/>
    <w:rsid w:val="008E127D"/>
    <w:rsid w:val="008E3244"/>
    <w:rsid w:val="008E3A99"/>
    <w:rsid w:val="008E7F29"/>
    <w:rsid w:val="008F09EC"/>
    <w:rsid w:val="008F1D57"/>
    <w:rsid w:val="008F4F45"/>
    <w:rsid w:val="008F516C"/>
    <w:rsid w:val="008F5C87"/>
    <w:rsid w:val="008F6596"/>
    <w:rsid w:val="008F6A02"/>
    <w:rsid w:val="00900C79"/>
    <w:rsid w:val="00902D47"/>
    <w:rsid w:val="009034E5"/>
    <w:rsid w:val="00904B34"/>
    <w:rsid w:val="00904F8A"/>
    <w:rsid w:val="009052BC"/>
    <w:rsid w:val="009055AE"/>
    <w:rsid w:val="00906D2B"/>
    <w:rsid w:val="00906E70"/>
    <w:rsid w:val="00907332"/>
    <w:rsid w:val="00907CF7"/>
    <w:rsid w:val="00911233"/>
    <w:rsid w:val="009114C1"/>
    <w:rsid w:val="00911646"/>
    <w:rsid w:val="0091395C"/>
    <w:rsid w:val="00916786"/>
    <w:rsid w:val="00916AA4"/>
    <w:rsid w:val="00917F0D"/>
    <w:rsid w:val="00920B84"/>
    <w:rsid w:val="00925318"/>
    <w:rsid w:val="00925694"/>
    <w:rsid w:val="009264AD"/>
    <w:rsid w:val="00926A12"/>
    <w:rsid w:val="00931C85"/>
    <w:rsid w:val="00932F9F"/>
    <w:rsid w:val="009347D4"/>
    <w:rsid w:val="00934951"/>
    <w:rsid w:val="00935583"/>
    <w:rsid w:val="009355A2"/>
    <w:rsid w:val="009375A6"/>
    <w:rsid w:val="00941788"/>
    <w:rsid w:val="00941A26"/>
    <w:rsid w:val="0094542D"/>
    <w:rsid w:val="009455D9"/>
    <w:rsid w:val="00946258"/>
    <w:rsid w:val="009466F5"/>
    <w:rsid w:val="0095141A"/>
    <w:rsid w:val="009528B4"/>
    <w:rsid w:val="00956098"/>
    <w:rsid w:val="00956A9A"/>
    <w:rsid w:val="00960891"/>
    <w:rsid w:val="00961841"/>
    <w:rsid w:val="00961AE1"/>
    <w:rsid w:val="009621CD"/>
    <w:rsid w:val="009625E1"/>
    <w:rsid w:val="00963F4C"/>
    <w:rsid w:val="00964920"/>
    <w:rsid w:val="009657CE"/>
    <w:rsid w:val="009666C1"/>
    <w:rsid w:val="00970E06"/>
    <w:rsid w:val="00970F5E"/>
    <w:rsid w:val="0097128D"/>
    <w:rsid w:val="00971FB4"/>
    <w:rsid w:val="00972ADE"/>
    <w:rsid w:val="00973119"/>
    <w:rsid w:val="00973C8F"/>
    <w:rsid w:val="00973D3C"/>
    <w:rsid w:val="00974155"/>
    <w:rsid w:val="00976091"/>
    <w:rsid w:val="009761D1"/>
    <w:rsid w:val="00976F65"/>
    <w:rsid w:val="00977001"/>
    <w:rsid w:val="0098095E"/>
    <w:rsid w:val="00980A2F"/>
    <w:rsid w:val="009812B1"/>
    <w:rsid w:val="009817C3"/>
    <w:rsid w:val="00981813"/>
    <w:rsid w:val="0098247F"/>
    <w:rsid w:val="009829E5"/>
    <w:rsid w:val="00982C85"/>
    <w:rsid w:val="009833B9"/>
    <w:rsid w:val="00984646"/>
    <w:rsid w:val="00984A08"/>
    <w:rsid w:val="0098594D"/>
    <w:rsid w:val="0098677D"/>
    <w:rsid w:val="009870BE"/>
    <w:rsid w:val="009879ED"/>
    <w:rsid w:val="00987BB6"/>
    <w:rsid w:val="00990270"/>
    <w:rsid w:val="00990E9F"/>
    <w:rsid w:val="00991745"/>
    <w:rsid w:val="00991D26"/>
    <w:rsid w:val="00991E35"/>
    <w:rsid w:val="00991FD0"/>
    <w:rsid w:val="009925DA"/>
    <w:rsid w:val="0099280C"/>
    <w:rsid w:val="00992EC8"/>
    <w:rsid w:val="009941E9"/>
    <w:rsid w:val="00994790"/>
    <w:rsid w:val="00995CFB"/>
    <w:rsid w:val="00996089"/>
    <w:rsid w:val="009960B6"/>
    <w:rsid w:val="009A096F"/>
    <w:rsid w:val="009A1B68"/>
    <w:rsid w:val="009A2FB5"/>
    <w:rsid w:val="009A5469"/>
    <w:rsid w:val="009B0AFF"/>
    <w:rsid w:val="009B24E3"/>
    <w:rsid w:val="009B4912"/>
    <w:rsid w:val="009B4B68"/>
    <w:rsid w:val="009B4D0B"/>
    <w:rsid w:val="009B4FA3"/>
    <w:rsid w:val="009B6142"/>
    <w:rsid w:val="009C0C0D"/>
    <w:rsid w:val="009C1894"/>
    <w:rsid w:val="009C198C"/>
    <w:rsid w:val="009C3AF6"/>
    <w:rsid w:val="009C4D62"/>
    <w:rsid w:val="009C4F79"/>
    <w:rsid w:val="009D2282"/>
    <w:rsid w:val="009D325B"/>
    <w:rsid w:val="009D360C"/>
    <w:rsid w:val="009D43A1"/>
    <w:rsid w:val="009D46FA"/>
    <w:rsid w:val="009D6A10"/>
    <w:rsid w:val="009D6B8A"/>
    <w:rsid w:val="009D71EA"/>
    <w:rsid w:val="009D78A7"/>
    <w:rsid w:val="009E012C"/>
    <w:rsid w:val="009E123E"/>
    <w:rsid w:val="009E2254"/>
    <w:rsid w:val="009E3121"/>
    <w:rsid w:val="009E371A"/>
    <w:rsid w:val="009E5773"/>
    <w:rsid w:val="009E66AC"/>
    <w:rsid w:val="009E7D83"/>
    <w:rsid w:val="009F05CE"/>
    <w:rsid w:val="009F2679"/>
    <w:rsid w:val="009F2F2C"/>
    <w:rsid w:val="009F4AC5"/>
    <w:rsid w:val="009F4E29"/>
    <w:rsid w:val="00A00237"/>
    <w:rsid w:val="00A006DE"/>
    <w:rsid w:val="00A007EA"/>
    <w:rsid w:val="00A01B19"/>
    <w:rsid w:val="00A02114"/>
    <w:rsid w:val="00A02C40"/>
    <w:rsid w:val="00A04693"/>
    <w:rsid w:val="00A04CFA"/>
    <w:rsid w:val="00A0503A"/>
    <w:rsid w:val="00A067CC"/>
    <w:rsid w:val="00A10D35"/>
    <w:rsid w:val="00A10DDA"/>
    <w:rsid w:val="00A11D5F"/>
    <w:rsid w:val="00A12D55"/>
    <w:rsid w:val="00A135C8"/>
    <w:rsid w:val="00A13DDC"/>
    <w:rsid w:val="00A1400D"/>
    <w:rsid w:val="00A14950"/>
    <w:rsid w:val="00A149F9"/>
    <w:rsid w:val="00A14B75"/>
    <w:rsid w:val="00A15ACC"/>
    <w:rsid w:val="00A1610F"/>
    <w:rsid w:val="00A17A3A"/>
    <w:rsid w:val="00A17BFC"/>
    <w:rsid w:val="00A2356B"/>
    <w:rsid w:val="00A25FBD"/>
    <w:rsid w:val="00A26269"/>
    <w:rsid w:val="00A27EDF"/>
    <w:rsid w:val="00A3022B"/>
    <w:rsid w:val="00A30938"/>
    <w:rsid w:val="00A32C40"/>
    <w:rsid w:val="00A337FD"/>
    <w:rsid w:val="00A34243"/>
    <w:rsid w:val="00A3652D"/>
    <w:rsid w:val="00A40FB2"/>
    <w:rsid w:val="00A42A35"/>
    <w:rsid w:val="00A44A97"/>
    <w:rsid w:val="00A44C88"/>
    <w:rsid w:val="00A45C06"/>
    <w:rsid w:val="00A478A2"/>
    <w:rsid w:val="00A47D5D"/>
    <w:rsid w:val="00A47EA6"/>
    <w:rsid w:val="00A47EEA"/>
    <w:rsid w:val="00A51772"/>
    <w:rsid w:val="00A53011"/>
    <w:rsid w:val="00A532E0"/>
    <w:rsid w:val="00A546F1"/>
    <w:rsid w:val="00A54F6B"/>
    <w:rsid w:val="00A55546"/>
    <w:rsid w:val="00A55663"/>
    <w:rsid w:val="00A55876"/>
    <w:rsid w:val="00A56192"/>
    <w:rsid w:val="00A56DB8"/>
    <w:rsid w:val="00A577E3"/>
    <w:rsid w:val="00A60AFA"/>
    <w:rsid w:val="00A62C4C"/>
    <w:rsid w:val="00A63350"/>
    <w:rsid w:val="00A67476"/>
    <w:rsid w:val="00A674AD"/>
    <w:rsid w:val="00A7210E"/>
    <w:rsid w:val="00A726A7"/>
    <w:rsid w:val="00A72B2B"/>
    <w:rsid w:val="00A73056"/>
    <w:rsid w:val="00A73E57"/>
    <w:rsid w:val="00A74531"/>
    <w:rsid w:val="00A74BB9"/>
    <w:rsid w:val="00A7504A"/>
    <w:rsid w:val="00A7786B"/>
    <w:rsid w:val="00A80A62"/>
    <w:rsid w:val="00A811FD"/>
    <w:rsid w:val="00A8152C"/>
    <w:rsid w:val="00A816B4"/>
    <w:rsid w:val="00A81D1F"/>
    <w:rsid w:val="00A82F02"/>
    <w:rsid w:val="00A85975"/>
    <w:rsid w:val="00A85E9E"/>
    <w:rsid w:val="00A862A8"/>
    <w:rsid w:val="00A904D6"/>
    <w:rsid w:val="00A90709"/>
    <w:rsid w:val="00A91B90"/>
    <w:rsid w:val="00A92A41"/>
    <w:rsid w:val="00A9368C"/>
    <w:rsid w:val="00A97C4F"/>
    <w:rsid w:val="00AA0A99"/>
    <w:rsid w:val="00AA0B78"/>
    <w:rsid w:val="00AA33AB"/>
    <w:rsid w:val="00AA45D0"/>
    <w:rsid w:val="00AA7191"/>
    <w:rsid w:val="00AA7499"/>
    <w:rsid w:val="00AA7629"/>
    <w:rsid w:val="00AB016A"/>
    <w:rsid w:val="00AB075B"/>
    <w:rsid w:val="00AB0877"/>
    <w:rsid w:val="00AB11D5"/>
    <w:rsid w:val="00AB1F1C"/>
    <w:rsid w:val="00AB30CD"/>
    <w:rsid w:val="00AB5273"/>
    <w:rsid w:val="00AB658A"/>
    <w:rsid w:val="00AB6955"/>
    <w:rsid w:val="00AB6CD3"/>
    <w:rsid w:val="00AB6CDD"/>
    <w:rsid w:val="00AC1251"/>
    <w:rsid w:val="00AC283D"/>
    <w:rsid w:val="00AC3109"/>
    <w:rsid w:val="00AC35B1"/>
    <w:rsid w:val="00AC3C16"/>
    <w:rsid w:val="00AC6AAF"/>
    <w:rsid w:val="00AC7FE7"/>
    <w:rsid w:val="00AD2A6E"/>
    <w:rsid w:val="00AD2E32"/>
    <w:rsid w:val="00AD35C6"/>
    <w:rsid w:val="00AD37EA"/>
    <w:rsid w:val="00AD4A6C"/>
    <w:rsid w:val="00AD5BFA"/>
    <w:rsid w:val="00AD5CF2"/>
    <w:rsid w:val="00AD6055"/>
    <w:rsid w:val="00AD68DF"/>
    <w:rsid w:val="00AD7619"/>
    <w:rsid w:val="00AE1898"/>
    <w:rsid w:val="00AE1C94"/>
    <w:rsid w:val="00AE46CA"/>
    <w:rsid w:val="00AE47A6"/>
    <w:rsid w:val="00AE4A39"/>
    <w:rsid w:val="00AE4CF0"/>
    <w:rsid w:val="00AE6513"/>
    <w:rsid w:val="00AE7D4F"/>
    <w:rsid w:val="00AF029D"/>
    <w:rsid w:val="00AF1824"/>
    <w:rsid w:val="00AF393E"/>
    <w:rsid w:val="00AF5721"/>
    <w:rsid w:val="00AF6B27"/>
    <w:rsid w:val="00AF7291"/>
    <w:rsid w:val="00AF7471"/>
    <w:rsid w:val="00AF7757"/>
    <w:rsid w:val="00B0060A"/>
    <w:rsid w:val="00B02B9F"/>
    <w:rsid w:val="00B030BC"/>
    <w:rsid w:val="00B03B22"/>
    <w:rsid w:val="00B03E56"/>
    <w:rsid w:val="00B04562"/>
    <w:rsid w:val="00B04943"/>
    <w:rsid w:val="00B04AEA"/>
    <w:rsid w:val="00B04B56"/>
    <w:rsid w:val="00B06908"/>
    <w:rsid w:val="00B06DB4"/>
    <w:rsid w:val="00B07D23"/>
    <w:rsid w:val="00B07DCF"/>
    <w:rsid w:val="00B11355"/>
    <w:rsid w:val="00B11902"/>
    <w:rsid w:val="00B13725"/>
    <w:rsid w:val="00B13ACF"/>
    <w:rsid w:val="00B146CA"/>
    <w:rsid w:val="00B15B2B"/>
    <w:rsid w:val="00B1767A"/>
    <w:rsid w:val="00B17F5D"/>
    <w:rsid w:val="00B20374"/>
    <w:rsid w:val="00B20975"/>
    <w:rsid w:val="00B21BA6"/>
    <w:rsid w:val="00B2243C"/>
    <w:rsid w:val="00B2302B"/>
    <w:rsid w:val="00B23F00"/>
    <w:rsid w:val="00B26ECA"/>
    <w:rsid w:val="00B271DE"/>
    <w:rsid w:val="00B30A9B"/>
    <w:rsid w:val="00B32D75"/>
    <w:rsid w:val="00B35586"/>
    <w:rsid w:val="00B363F4"/>
    <w:rsid w:val="00B37712"/>
    <w:rsid w:val="00B37D0D"/>
    <w:rsid w:val="00B37E8A"/>
    <w:rsid w:val="00B40E7B"/>
    <w:rsid w:val="00B42224"/>
    <w:rsid w:val="00B4267D"/>
    <w:rsid w:val="00B42683"/>
    <w:rsid w:val="00B433FC"/>
    <w:rsid w:val="00B43D8D"/>
    <w:rsid w:val="00B4428B"/>
    <w:rsid w:val="00B45B79"/>
    <w:rsid w:val="00B45D48"/>
    <w:rsid w:val="00B46789"/>
    <w:rsid w:val="00B473CE"/>
    <w:rsid w:val="00B47842"/>
    <w:rsid w:val="00B50265"/>
    <w:rsid w:val="00B51EE9"/>
    <w:rsid w:val="00B534B6"/>
    <w:rsid w:val="00B55BF3"/>
    <w:rsid w:val="00B6007F"/>
    <w:rsid w:val="00B60F57"/>
    <w:rsid w:val="00B6104F"/>
    <w:rsid w:val="00B62F07"/>
    <w:rsid w:val="00B63067"/>
    <w:rsid w:val="00B64A46"/>
    <w:rsid w:val="00B64DA6"/>
    <w:rsid w:val="00B653C9"/>
    <w:rsid w:val="00B6621C"/>
    <w:rsid w:val="00B67012"/>
    <w:rsid w:val="00B6732C"/>
    <w:rsid w:val="00B6742E"/>
    <w:rsid w:val="00B67989"/>
    <w:rsid w:val="00B7042F"/>
    <w:rsid w:val="00B70B49"/>
    <w:rsid w:val="00B70BC7"/>
    <w:rsid w:val="00B72850"/>
    <w:rsid w:val="00B72C82"/>
    <w:rsid w:val="00B7367D"/>
    <w:rsid w:val="00B73D69"/>
    <w:rsid w:val="00B76B98"/>
    <w:rsid w:val="00B77C2C"/>
    <w:rsid w:val="00B8064C"/>
    <w:rsid w:val="00B81E1C"/>
    <w:rsid w:val="00B83E4E"/>
    <w:rsid w:val="00B847CD"/>
    <w:rsid w:val="00B85259"/>
    <w:rsid w:val="00B87DAF"/>
    <w:rsid w:val="00B91042"/>
    <w:rsid w:val="00B917FC"/>
    <w:rsid w:val="00B9219D"/>
    <w:rsid w:val="00B9392F"/>
    <w:rsid w:val="00B94DB1"/>
    <w:rsid w:val="00B965DD"/>
    <w:rsid w:val="00B9661A"/>
    <w:rsid w:val="00B96D1D"/>
    <w:rsid w:val="00B973D8"/>
    <w:rsid w:val="00BA0386"/>
    <w:rsid w:val="00BA0DE4"/>
    <w:rsid w:val="00BA1810"/>
    <w:rsid w:val="00BA2F16"/>
    <w:rsid w:val="00BA3A02"/>
    <w:rsid w:val="00BA515B"/>
    <w:rsid w:val="00BA6232"/>
    <w:rsid w:val="00BA6786"/>
    <w:rsid w:val="00BA74BF"/>
    <w:rsid w:val="00BB0639"/>
    <w:rsid w:val="00BB2E9E"/>
    <w:rsid w:val="00BB4465"/>
    <w:rsid w:val="00BB48B7"/>
    <w:rsid w:val="00BB5881"/>
    <w:rsid w:val="00BB7F89"/>
    <w:rsid w:val="00BC0357"/>
    <w:rsid w:val="00BC4874"/>
    <w:rsid w:val="00BC5D28"/>
    <w:rsid w:val="00BD0283"/>
    <w:rsid w:val="00BD045D"/>
    <w:rsid w:val="00BD197F"/>
    <w:rsid w:val="00BD283A"/>
    <w:rsid w:val="00BD5EDC"/>
    <w:rsid w:val="00BD68D6"/>
    <w:rsid w:val="00BD771F"/>
    <w:rsid w:val="00BD7E2E"/>
    <w:rsid w:val="00BE24FB"/>
    <w:rsid w:val="00BE25B0"/>
    <w:rsid w:val="00BE6953"/>
    <w:rsid w:val="00BE6CA3"/>
    <w:rsid w:val="00BF059E"/>
    <w:rsid w:val="00BF3D48"/>
    <w:rsid w:val="00BF52AD"/>
    <w:rsid w:val="00BF5D0D"/>
    <w:rsid w:val="00BF63E4"/>
    <w:rsid w:val="00BF6C3A"/>
    <w:rsid w:val="00C016AA"/>
    <w:rsid w:val="00C025AC"/>
    <w:rsid w:val="00C031BE"/>
    <w:rsid w:val="00C03236"/>
    <w:rsid w:val="00C06479"/>
    <w:rsid w:val="00C06950"/>
    <w:rsid w:val="00C118F4"/>
    <w:rsid w:val="00C11EF6"/>
    <w:rsid w:val="00C138E2"/>
    <w:rsid w:val="00C15619"/>
    <w:rsid w:val="00C165A9"/>
    <w:rsid w:val="00C17CAD"/>
    <w:rsid w:val="00C203BE"/>
    <w:rsid w:val="00C23B6E"/>
    <w:rsid w:val="00C2588D"/>
    <w:rsid w:val="00C26671"/>
    <w:rsid w:val="00C272D3"/>
    <w:rsid w:val="00C27C28"/>
    <w:rsid w:val="00C300B8"/>
    <w:rsid w:val="00C30476"/>
    <w:rsid w:val="00C3118E"/>
    <w:rsid w:val="00C3180F"/>
    <w:rsid w:val="00C329B9"/>
    <w:rsid w:val="00C32D79"/>
    <w:rsid w:val="00C34099"/>
    <w:rsid w:val="00C356DE"/>
    <w:rsid w:val="00C365D5"/>
    <w:rsid w:val="00C402AD"/>
    <w:rsid w:val="00C40580"/>
    <w:rsid w:val="00C40B1A"/>
    <w:rsid w:val="00C41722"/>
    <w:rsid w:val="00C42F88"/>
    <w:rsid w:val="00C43290"/>
    <w:rsid w:val="00C440EF"/>
    <w:rsid w:val="00C46C11"/>
    <w:rsid w:val="00C47521"/>
    <w:rsid w:val="00C47964"/>
    <w:rsid w:val="00C50161"/>
    <w:rsid w:val="00C50B24"/>
    <w:rsid w:val="00C516F7"/>
    <w:rsid w:val="00C53937"/>
    <w:rsid w:val="00C53E19"/>
    <w:rsid w:val="00C62C71"/>
    <w:rsid w:val="00C62FD6"/>
    <w:rsid w:val="00C634B2"/>
    <w:rsid w:val="00C6448E"/>
    <w:rsid w:val="00C659D8"/>
    <w:rsid w:val="00C65BE7"/>
    <w:rsid w:val="00C72746"/>
    <w:rsid w:val="00C72E1E"/>
    <w:rsid w:val="00C732E3"/>
    <w:rsid w:val="00C74339"/>
    <w:rsid w:val="00C744FC"/>
    <w:rsid w:val="00C75D42"/>
    <w:rsid w:val="00C76B18"/>
    <w:rsid w:val="00C77BAA"/>
    <w:rsid w:val="00C77D5D"/>
    <w:rsid w:val="00C805B2"/>
    <w:rsid w:val="00C80C70"/>
    <w:rsid w:val="00C81AF9"/>
    <w:rsid w:val="00C83A9A"/>
    <w:rsid w:val="00C85D7B"/>
    <w:rsid w:val="00C91C6D"/>
    <w:rsid w:val="00C938F5"/>
    <w:rsid w:val="00C95858"/>
    <w:rsid w:val="00C961D6"/>
    <w:rsid w:val="00C964BA"/>
    <w:rsid w:val="00C97262"/>
    <w:rsid w:val="00CA01A1"/>
    <w:rsid w:val="00CA0601"/>
    <w:rsid w:val="00CA3EBD"/>
    <w:rsid w:val="00CA4534"/>
    <w:rsid w:val="00CA500C"/>
    <w:rsid w:val="00CA6810"/>
    <w:rsid w:val="00CB0B99"/>
    <w:rsid w:val="00CB1ED8"/>
    <w:rsid w:val="00CB31E5"/>
    <w:rsid w:val="00CB41C3"/>
    <w:rsid w:val="00CB41EC"/>
    <w:rsid w:val="00CB574D"/>
    <w:rsid w:val="00CC1711"/>
    <w:rsid w:val="00CC4603"/>
    <w:rsid w:val="00CC580F"/>
    <w:rsid w:val="00CC5F71"/>
    <w:rsid w:val="00CD21CD"/>
    <w:rsid w:val="00CD22D9"/>
    <w:rsid w:val="00CD2432"/>
    <w:rsid w:val="00CD259A"/>
    <w:rsid w:val="00CD2850"/>
    <w:rsid w:val="00CD3D2E"/>
    <w:rsid w:val="00CD4838"/>
    <w:rsid w:val="00CD5E3C"/>
    <w:rsid w:val="00CD6382"/>
    <w:rsid w:val="00CD71F8"/>
    <w:rsid w:val="00CD7223"/>
    <w:rsid w:val="00CD7CE4"/>
    <w:rsid w:val="00CD7F28"/>
    <w:rsid w:val="00CE1561"/>
    <w:rsid w:val="00CE23C0"/>
    <w:rsid w:val="00CE26A2"/>
    <w:rsid w:val="00CE2C1A"/>
    <w:rsid w:val="00CE2EA6"/>
    <w:rsid w:val="00CE3178"/>
    <w:rsid w:val="00CE3EA5"/>
    <w:rsid w:val="00CE4FB1"/>
    <w:rsid w:val="00CF0548"/>
    <w:rsid w:val="00CF1F46"/>
    <w:rsid w:val="00CF22E4"/>
    <w:rsid w:val="00CF267B"/>
    <w:rsid w:val="00CF371C"/>
    <w:rsid w:val="00CF501D"/>
    <w:rsid w:val="00CF64AF"/>
    <w:rsid w:val="00CF6BBB"/>
    <w:rsid w:val="00CF74A8"/>
    <w:rsid w:val="00D01339"/>
    <w:rsid w:val="00D01508"/>
    <w:rsid w:val="00D01BC2"/>
    <w:rsid w:val="00D0291B"/>
    <w:rsid w:val="00D02A0B"/>
    <w:rsid w:val="00D0366B"/>
    <w:rsid w:val="00D036E4"/>
    <w:rsid w:val="00D03C86"/>
    <w:rsid w:val="00D041A7"/>
    <w:rsid w:val="00D04991"/>
    <w:rsid w:val="00D05827"/>
    <w:rsid w:val="00D06C5F"/>
    <w:rsid w:val="00D06CE0"/>
    <w:rsid w:val="00D071A3"/>
    <w:rsid w:val="00D12015"/>
    <w:rsid w:val="00D12E44"/>
    <w:rsid w:val="00D14CF8"/>
    <w:rsid w:val="00D150BE"/>
    <w:rsid w:val="00D15430"/>
    <w:rsid w:val="00D15A47"/>
    <w:rsid w:val="00D15BEC"/>
    <w:rsid w:val="00D23552"/>
    <w:rsid w:val="00D241BB"/>
    <w:rsid w:val="00D2661D"/>
    <w:rsid w:val="00D2677A"/>
    <w:rsid w:val="00D2797B"/>
    <w:rsid w:val="00D27E78"/>
    <w:rsid w:val="00D3255E"/>
    <w:rsid w:val="00D327BA"/>
    <w:rsid w:val="00D33D33"/>
    <w:rsid w:val="00D34C02"/>
    <w:rsid w:val="00D34D33"/>
    <w:rsid w:val="00D358E2"/>
    <w:rsid w:val="00D35EC2"/>
    <w:rsid w:val="00D360E9"/>
    <w:rsid w:val="00D406BB"/>
    <w:rsid w:val="00D43D61"/>
    <w:rsid w:val="00D45F1F"/>
    <w:rsid w:val="00D477A1"/>
    <w:rsid w:val="00D50991"/>
    <w:rsid w:val="00D52CE3"/>
    <w:rsid w:val="00D5454E"/>
    <w:rsid w:val="00D54FAE"/>
    <w:rsid w:val="00D55219"/>
    <w:rsid w:val="00D56526"/>
    <w:rsid w:val="00D57B9E"/>
    <w:rsid w:val="00D630F0"/>
    <w:rsid w:val="00D63377"/>
    <w:rsid w:val="00D635CB"/>
    <w:rsid w:val="00D65255"/>
    <w:rsid w:val="00D674A6"/>
    <w:rsid w:val="00D72C7A"/>
    <w:rsid w:val="00D72DC2"/>
    <w:rsid w:val="00D73B51"/>
    <w:rsid w:val="00D74050"/>
    <w:rsid w:val="00D74269"/>
    <w:rsid w:val="00D74D56"/>
    <w:rsid w:val="00D756B6"/>
    <w:rsid w:val="00D814E1"/>
    <w:rsid w:val="00D817B0"/>
    <w:rsid w:val="00D81DD9"/>
    <w:rsid w:val="00D82899"/>
    <w:rsid w:val="00D83ABA"/>
    <w:rsid w:val="00D83C2E"/>
    <w:rsid w:val="00D85F13"/>
    <w:rsid w:val="00D861FA"/>
    <w:rsid w:val="00D86556"/>
    <w:rsid w:val="00D87EFA"/>
    <w:rsid w:val="00D93FD4"/>
    <w:rsid w:val="00D9445E"/>
    <w:rsid w:val="00D948F2"/>
    <w:rsid w:val="00D94DE4"/>
    <w:rsid w:val="00D960CC"/>
    <w:rsid w:val="00D96F36"/>
    <w:rsid w:val="00DA0481"/>
    <w:rsid w:val="00DA11A7"/>
    <w:rsid w:val="00DA1DAB"/>
    <w:rsid w:val="00DA2CC3"/>
    <w:rsid w:val="00DA364E"/>
    <w:rsid w:val="00DA5298"/>
    <w:rsid w:val="00DA5665"/>
    <w:rsid w:val="00DA5C67"/>
    <w:rsid w:val="00DA6366"/>
    <w:rsid w:val="00DA6CCF"/>
    <w:rsid w:val="00DA76E9"/>
    <w:rsid w:val="00DB045B"/>
    <w:rsid w:val="00DB3DF7"/>
    <w:rsid w:val="00DB4DA2"/>
    <w:rsid w:val="00DB7964"/>
    <w:rsid w:val="00DC048D"/>
    <w:rsid w:val="00DC0A27"/>
    <w:rsid w:val="00DC20D0"/>
    <w:rsid w:val="00DC2C30"/>
    <w:rsid w:val="00DC35AE"/>
    <w:rsid w:val="00DC3767"/>
    <w:rsid w:val="00DC4262"/>
    <w:rsid w:val="00DC5559"/>
    <w:rsid w:val="00DC56FC"/>
    <w:rsid w:val="00DC77BD"/>
    <w:rsid w:val="00DD176D"/>
    <w:rsid w:val="00DD1DA8"/>
    <w:rsid w:val="00DD2681"/>
    <w:rsid w:val="00DD2D5C"/>
    <w:rsid w:val="00DD35A8"/>
    <w:rsid w:val="00DD37E8"/>
    <w:rsid w:val="00DD4E99"/>
    <w:rsid w:val="00DD505F"/>
    <w:rsid w:val="00DD55CF"/>
    <w:rsid w:val="00DD6EA9"/>
    <w:rsid w:val="00DD6F76"/>
    <w:rsid w:val="00DE1A22"/>
    <w:rsid w:val="00DE2BFB"/>
    <w:rsid w:val="00DE3210"/>
    <w:rsid w:val="00DE4BF7"/>
    <w:rsid w:val="00DE4D86"/>
    <w:rsid w:val="00DE68B9"/>
    <w:rsid w:val="00DE72DD"/>
    <w:rsid w:val="00DE75D9"/>
    <w:rsid w:val="00DE7614"/>
    <w:rsid w:val="00DE7775"/>
    <w:rsid w:val="00DE7D18"/>
    <w:rsid w:val="00DF0027"/>
    <w:rsid w:val="00DF0F1A"/>
    <w:rsid w:val="00DF31D2"/>
    <w:rsid w:val="00DF31DC"/>
    <w:rsid w:val="00DF4C1E"/>
    <w:rsid w:val="00DF644C"/>
    <w:rsid w:val="00DF6B37"/>
    <w:rsid w:val="00DF6D03"/>
    <w:rsid w:val="00DF72B4"/>
    <w:rsid w:val="00DF77D0"/>
    <w:rsid w:val="00DF7C0D"/>
    <w:rsid w:val="00E00350"/>
    <w:rsid w:val="00E014A5"/>
    <w:rsid w:val="00E01D8B"/>
    <w:rsid w:val="00E04A3E"/>
    <w:rsid w:val="00E04C2D"/>
    <w:rsid w:val="00E05582"/>
    <w:rsid w:val="00E05CD3"/>
    <w:rsid w:val="00E077FD"/>
    <w:rsid w:val="00E1107D"/>
    <w:rsid w:val="00E1158C"/>
    <w:rsid w:val="00E12E25"/>
    <w:rsid w:val="00E14668"/>
    <w:rsid w:val="00E161D7"/>
    <w:rsid w:val="00E162D6"/>
    <w:rsid w:val="00E1683F"/>
    <w:rsid w:val="00E17B75"/>
    <w:rsid w:val="00E206A7"/>
    <w:rsid w:val="00E214BC"/>
    <w:rsid w:val="00E22D7B"/>
    <w:rsid w:val="00E22E4A"/>
    <w:rsid w:val="00E23149"/>
    <w:rsid w:val="00E23D14"/>
    <w:rsid w:val="00E26B6B"/>
    <w:rsid w:val="00E276E9"/>
    <w:rsid w:val="00E27A14"/>
    <w:rsid w:val="00E31557"/>
    <w:rsid w:val="00E32AD4"/>
    <w:rsid w:val="00E33D72"/>
    <w:rsid w:val="00E358D8"/>
    <w:rsid w:val="00E363AC"/>
    <w:rsid w:val="00E36D24"/>
    <w:rsid w:val="00E36E2A"/>
    <w:rsid w:val="00E428B7"/>
    <w:rsid w:val="00E432B0"/>
    <w:rsid w:val="00E438BC"/>
    <w:rsid w:val="00E4464D"/>
    <w:rsid w:val="00E44761"/>
    <w:rsid w:val="00E44DBD"/>
    <w:rsid w:val="00E45BE0"/>
    <w:rsid w:val="00E461DE"/>
    <w:rsid w:val="00E46A72"/>
    <w:rsid w:val="00E5415C"/>
    <w:rsid w:val="00E559DF"/>
    <w:rsid w:val="00E608CF"/>
    <w:rsid w:val="00E61C79"/>
    <w:rsid w:val="00E6228E"/>
    <w:rsid w:val="00E62380"/>
    <w:rsid w:val="00E63DDB"/>
    <w:rsid w:val="00E63DDC"/>
    <w:rsid w:val="00E662C8"/>
    <w:rsid w:val="00E672D3"/>
    <w:rsid w:val="00E67A28"/>
    <w:rsid w:val="00E71464"/>
    <w:rsid w:val="00E7321B"/>
    <w:rsid w:val="00E74071"/>
    <w:rsid w:val="00E7472F"/>
    <w:rsid w:val="00E75298"/>
    <w:rsid w:val="00E75CC7"/>
    <w:rsid w:val="00E7781F"/>
    <w:rsid w:val="00E7794D"/>
    <w:rsid w:val="00E77E2F"/>
    <w:rsid w:val="00E810E9"/>
    <w:rsid w:val="00E83023"/>
    <w:rsid w:val="00E83D0B"/>
    <w:rsid w:val="00E8405D"/>
    <w:rsid w:val="00E8420B"/>
    <w:rsid w:val="00E84973"/>
    <w:rsid w:val="00E850B9"/>
    <w:rsid w:val="00E85554"/>
    <w:rsid w:val="00E85F4F"/>
    <w:rsid w:val="00E87996"/>
    <w:rsid w:val="00E87AD0"/>
    <w:rsid w:val="00E90035"/>
    <w:rsid w:val="00E90698"/>
    <w:rsid w:val="00E906AE"/>
    <w:rsid w:val="00E91AAD"/>
    <w:rsid w:val="00E91F1A"/>
    <w:rsid w:val="00E9278D"/>
    <w:rsid w:val="00E94959"/>
    <w:rsid w:val="00E94BE2"/>
    <w:rsid w:val="00E94F8D"/>
    <w:rsid w:val="00E952A9"/>
    <w:rsid w:val="00E954CC"/>
    <w:rsid w:val="00EA086F"/>
    <w:rsid w:val="00EA1FA8"/>
    <w:rsid w:val="00EA2E01"/>
    <w:rsid w:val="00EA341E"/>
    <w:rsid w:val="00EA394C"/>
    <w:rsid w:val="00EA4B20"/>
    <w:rsid w:val="00EA69DA"/>
    <w:rsid w:val="00EB036B"/>
    <w:rsid w:val="00EB112D"/>
    <w:rsid w:val="00EB2C08"/>
    <w:rsid w:val="00EB51B2"/>
    <w:rsid w:val="00EB5E03"/>
    <w:rsid w:val="00EB5F62"/>
    <w:rsid w:val="00EB6F2C"/>
    <w:rsid w:val="00EC07B6"/>
    <w:rsid w:val="00EC0D88"/>
    <w:rsid w:val="00EC145B"/>
    <w:rsid w:val="00EC278A"/>
    <w:rsid w:val="00EC2B93"/>
    <w:rsid w:val="00EC2ED0"/>
    <w:rsid w:val="00EC36BB"/>
    <w:rsid w:val="00EC67BC"/>
    <w:rsid w:val="00EC6854"/>
    <w:rsid w:val="00EC74ED"/>
    <w:rsid w:val="00EC7B8D"/>
    <w:rsid w:val="00ED1799"/>
    <w:rsid w:val="00ED1C64"/>
    <w:rsid w:val="00ED5896"/>
    <w:rsid w:val="00ED70DB"/>
    <w:rsid w:val="00ED7483"/>
    <w:rsid w:val="00ED7D94"/>
    <w:rsid w:val="00EE17DF"/>
    <w:rsid w:val="00EE3027"/>
    <w:rsid w:val="00EE403D"/>
    <w:rsid w:val="00EE4149"/>
    <w:rsid w:val="00EE5877"/>
    <w:rsid w:val="00EF0AFA"/>
    <w:rsid w:val="00EF6DBF"/>
    <w:rsid w:val="00EF6F8A"/>
    <w:rsid w:val="00EF7E0E"/>
    <w:rsid w:val="00F0047C"/>
    <w:rsid w:val="00F02938"/>
    <w:rsid w:val="00F02B22"/>
    <w:rsid w:val="00F0308D"/>
    <w:rsid w:val="00F03A3E"/>
    <w:rsid w:val="00F03C9A"/>
    <w:rsid w:val="00F04532"/>
    <w:rsid w:val="00F06B1D"/>
    <w:rsid w:val="00F1074F"/>
    <w:rsid w:val="00F10C8F"/>
    <w:rsid w:val="00F112A4"/>
    <w:rsid w:val="00F11304"/>
    <w:rsid w:val="00F1148E"/>
    <w:rsid w:val="00F1257B"/>
    <w:rsid w:val="00F13621"/>
    <w:rsid w:val="00F14007"/>
    <w:rsid w:val="00F15238"/>
    <w:rsid w:val="00F16467"/>
    <w:rsid w:val="00F16C10"/>
    <w:rsid w:val="00F17365"/>
    <w:rsid w:val="00F203D5"/>
    <w:rsid w:val="00F23B09"/>
    <w:rsid w:val="00F24456"/>
    <w:rsid w:val="00F261B3"/>
    <w:rsid w:val="00F2728B"/>
    <w:rsid w:val="00F30F3C"/>
    <w:rsid w:val="00F31761"/>
    <w:rsid w:val="00F31F84"/>
    <w:rsid w:val="00F3333E"/>
    <w:rsid w:val="00F3338D"/>
    <w:rsid w:val="00F33C1A"/>
    <w:rsid w:val="00F34547"/>
    <w:rsid w:val="00F41430"/>
    <w:rsid w:val="00F41D17"/>
    <w:rsid w:val="00F42C7C"/>
    <w:rsid w:val="00F4300E"/>
    <w:rsid w:val="00F4449E"/>
    <w:rsid w:val="00F4450E"/>
    <w:rsid w:val="00F4463E"/>
    <w:rsid w:val="00F44CEA"/>
    <w:rsid w:val="00F453E1"/>
    <w:rsid w:val="00F456F0"/>
    <w:rsid w:val="00F45D4E"/>
    <w:rsid w:val="00F46E28"/>
    <w:rsid w:val="00F47195"/>
    <w:rsid w:val="00F47346"/>
    <w:rsid w:val="00F47A2B"/>
    <w:rsid w:val="00F50513"/>
    <w:rsid w:val="00F50653"/>
    <w:rsid w:val="00F510D4"/>
    <w:rsid w:val="00F57500"/>
    <w:rsid w:val="00F60987"/>
    <w:rsid w:val="00F61CA9"/>
    <w:rsid w:val="00F62092"/>
    <w:rsid w:val="00F62266"/>
    <w:rsid w:val="00F64BFE"/>
    <w:rsid w:val="00F65D52"/>
    <w:rsid w:val="00F66FE1"/>
    <w:rsid w:val="00F67C6A"/>
    <w:rsid w:val="00F701E7"/>
    <w:rsid w:val="00F711B8"/>
    <w:rsid w:val="00F72C09"/>
    <w:rsid w:val="00F72C5E"/>
    <w:rsid w:val="00F734AC"/>
    <w:rsid w:val="00F736BC"/>
    <w:rsid w:val="00F74DC9"/>
    <w:rsid w:val="00F75980"/>
    <w:rsid w:val="00F75AEB"/>
    <w:rsid w:val="00F763DF"/>
    <w:rsid w:val="00F7708D"/>
    <w:rsid w:val="00F772C1"/>
    <w:rsid w:val="00F7784F"/>
    <w:rsid w:val="00F7789D"/>
    <w:rsid w:val="00F809CB"/>
    <w:rsid w:val="00F81B7F"/>
    <w:rsid w:val="00F81ED0"/>
    <w:rsid w:val="00F81F80"/>
    <w:rsid w:val="00F8240D"/>
    <w:rsid w:val="00F82627"/>
    <w:rsid w:val="00F8419A"/>
    <w:rsid w:val="00F85B9C"/>
    <w:rsid w:val="00F86FF1"/>
    <w:rsid w:val="00F8783B"/>
    <w:rsid w:val="00F9363B"/>
    <w:rsid w:val="00F9602A"/>
    <w:rsid w:val="00F96AA2"/>
    <w:rsid w:val="00F97213"/>
    <w:rsid w:val="00FA0168"/>
    <w:rsid w:val="00FA25F4"/>
    <w:rsid w:val="00FA27CE"/>
    <w:rsid w:val="00FA2F5B"/>
    <w:rsid w:val="00FA32E1"/>
    <w:rsid w:val="00FA3661"/>
    <w:rsid w:val="00FA6B90"/>
    <w:rsid w:val="00FA6FC5"/>
    <w:rsid w:val="00FA6FEE"/>
    <w:rsid w:val="00FA7315"/>
    <w:rsid w:val="00FB2512"/>
    <w:rsid w:val="00FB2F2E"/>
    <w:rsid w:val="00FB30E4"/>
    <w:rsid w:val="00FB395B"/>
    <w:rsid w:val="00FB3CCE"/>
    <w:rsid w:val="00FB4D24"/>
    <w:rsid w:val="00FB561B"/>
    <w:rsid w:val="00FB5DD8"/>
    <w:rsid w:val="00FB75D2"/>
    <w:rsid w:val="00FC09C3"/>
    <w:rsid w:val="00FC2125"/>
    <w:rsid w:val="00FC325A"/>
    <w:rsid w:val="00FC55FA"/>
    <w:rsid w:val="00FC564A"/>
    <w:rsid w:val="00FC5AC9"/>
    <w:rsid w:val="00FC663C"/>
    <w:rsid w:val="00FC69C3"/>
    <w:rsid w:val="00FC6FAC"/>
    <w:rsid w:val="00FC7B13"/>
    <w:rsid w:val="00FD2A2C"/>
    <w:rsid w:val="00FD5FA1"/>
    <w:rsid w:val="00FD6627"/>
    <w:rsid w:val="00FD688D"/>
    <w:rsid w:val="00FD6FCE"/>
    <w:rsid w:val="00FD79BB"/>
    <w:rsid w:val="00FD7F9E"/>
    <w:rsid w:val="00FE33BE"/>
    <w:rsid w:val="00FE4D2D"/>
    <w:rsid w:val="00FE6FA9"/>
    <w:rsid w:val="00FE717F"/>
    <w:rsid w:val="00FF13AC"/>
    <w:rsid w:val="00FF30CF"/>
    <w:rsid w:val="00FF3C13"/>
    <w:rsid w:val="00FF3D5A"/>
    <w:rsid w:val="00FF3E23"/>
    <w:rsid w:val="00FF5C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link w:val="BodyText2Char"/>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uiPriority w:val="59"/>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 w:type="character" w:customStyle="1" w:styleId="BodyText2Char">
    <w:name w:val="Body Text 2 Char"/>
    <w:basedOn w:val="DefaultParagraphFont"/>
    <w:link w:val="BodyText2"/>
    <w:rsid w:val="003736D0"/>
    <w:rPr>
      <w:sz w:val="28"/>
      <w:lang w:eastAsia="en-US"/>
    </w:rPr>
  </w:style>
  <w:style w:type="paragraph" w:styleId="NoSpacing">
    <w:name w:val="No Spacing"/>
    <w:uiPriority w:val="1"/>
    <w:qFormat/>
    <w:rsid w:val="00642444"/>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link w:val="BodyText2Char"/>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uiPriority w:val="59"/>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 w:type="character" w:customStyle="1" w:styleId="BodyText2Char">
    <w:name w:val="Body Text 2 Char"/>
    <w:basedOn w:val="DefaultParagraphFont"/>
    <w:link w:val="BodyText2"/>
    <w:rsid w:val="003736D0"/>
    <w:rPr>
      <w:sz w:val="28"/>
      <w:lang w:eastAsia="en-US"/>
    </w:rPr>
  </w:style>
  <w:style w:type="paragraph" w:styleId="NoSpacing">
    <w:name w:val="No Spacing"/>
    <w:uiPriority w:val="1"/>
    <w:qFormat/>
    <w:rsid w:val="0064244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1988">
      <w:bodyDiv w:val="1"/>
      <w:marLeft w:val="0"/>
      <w:marRight w:val="0"/>
      <w:marTop w:val="0"/>
      <w:marBottom w:val="0"/>
      <w:divBdr>
        <w:top w:val="none" w:sz="0" w:space="0" w:color="auto"/>
        <w:left w:val="none" w:sz="0" w:space="0" w:color="auto"/>
        <w:bottom w:val="none" w:sz="0" w:space="0" w:color="auto"/>
        <w:right w:val="none" w:sz="0" w:space="0" w:color="auto"/>
      </w:divBdr>
    </w:div>
    <w:div w:id="134182419">
      <w:bodyDiv w:val="1"/>
      <w:marLeft w:val="0"/>
      <w:marRight w:val="0"/>
      <w:marTop w:val="0"/>
      <w:marBottom w:val="0"/>
      <w:divBdr>
        <w:top w:val="none" w:sz="0" w:space="0" w:color="auto"/>
        <w:left w:val="none" w:sz="0" w:space="0" w:color="auto"/>
        <w:bottom w:val="none" w:sz="0" w:space="0" w:color="auto"/>
        <w:right w:val="none" w:sz="0" w:space="0" w:color="auto"/>
      </w:divBdr>
    </w:div>
    <w:div w:id="143544404">
      <w:bodyDiv w:val="1"/>
      <w:marLeft w:val="0"/>
      <w:marRight w:val="0"/>
      <w:marTop w:val="0"/>
      <w:marBottom w:val="0"/>
      <w:divBdr>
        <w:top w:val="none" w:sz="0" w:space="0" w:color="auto"/>
        <w:left w:val="none" w:sz="0" w:space="0" w:color="auto"/>
        <w:bottom w:val="none" w:sz="0" w:space="0" w:color="auto"/>
        <w:right w:val="none" w:sz="0" w:space="0" w:color="auto"/>
      </w:divBdr>
    </w:div>
    <w:div w:id="153186700">
      <w:bodyDiv w:val="1"/>
      <w:marLeft w:val="0"/>
      <w:marRight w:val="0"/>
      <w:marTop w:val="0"/>
      <w:marBottom w:val="0"/>
      <w:divBdr>
        <w:top w:val="none" w:sz="0" w:space="0" w:color="auto"/>
        <w:left w:val="none" w:sz="0" w:space="0" w:color="auto"/>
        <w:bottom w:val="none" w:sz="0" w:space="0" w:color="auto"/>
        <w:right w:val="none" w:sz="0" w:space="0" w:color="auto"/>
      </w:divBdr>
    </w:div>
    <w:div w:id="181944311">
      <w:bodyDiv w:val="1"/>
      <w:marLeft w:val="0"/>
      <w:marRight w:val="0"/>
      <w:marTop w:val="0"/>
      <w:marBottom w:val="0"/>
      <w:divBdr>
        <w:top w:val="none" w:sz="0" w:space="0" w:color="auto"/>
        <w:left w:val="none" w:sz="0" w:space="0" w:color="auto"/>
        <w:bottom w:val="none" w:sz="0" w:space="0" w:color="auto"/>
        <w:right w:val="none" w:sz="0" w:space="0" w:color="auto"/>
      </w:divBdr>
    </w:div>
    <w:div w:id="218975119">
      <w:bodyDiv w:val="1"/>
      <w:marLeft w:val="0"/>
      <w:marRight w:val="0"/>
      <w:marTop w:val="0"/>
      <w:marBottom w:val="0"/>
      <w:divBdr>
        <w:top w:val="none" w:sz="0" w:space="0" w:color="auto"/>
        <w:left w:val="none" w:sz="0" w:space="0" w:color="auto"/>
        <w:bottom w:val="none" w:sz="0" w:space="0" w:color="auto"/>
        <w:right w:val="none" w:sz="0" w:space="0" w:color="auto"/>
      </w:divBdr>
    </w:div>
    <w:div w:id="240524579">
      <w:bodyDiv w:val="1"/>
      <w:marLeft w:val="0"/>
      <w:marRight w:val="0"/>
      <w:marTop w:val="0"/>
      <w:marBottom w:val="0"/>
      <w:divBdr>
        <w:top w:val="none" w:sz="0" w:space="0" w:color="auto"/>
        <w:left w:val="none" w:sz="0" w:space="0" w:color="auto"/>
        <w:bottom w:val="none" w:sz="0" w:space="0" w:color="auto"/>
        <w:right w:val="none" w:sz="0" w:space="0" w:color="auto"/>
      </w:divBdr>
    </w:div>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294409787">
      <w:bodyDiv w:val="1"/>
      <w:marLeft w:val="0"/>
      <w:marRight w:val="0"/>
      <w:marTop w:val="0"/>
      <w:marBottom w:val="0"/>
      <w:divBdr>
        <w:top w:val="none" w:sz="0" w:space="0" w:color="auto"/>
        <w:left w:val="none" w:sz="0" w:space="0" w:color="auto"/>
        <w:bottom w:val="none" w:sz="0" w:space="0" w:color="auto"/>
        <w:right w:val="none" w:sz="0" w:space="0" w:color="auto"/>
      </w:divBdr>
    </w:div>
    <w:div w:id="299266995">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425468755">
      <w:bodyDiv w:val="1"/>
      <w:marLeft w:val="0"/>
      <w:marRight w:val="0"/>
      <w:marTop w:val="0"/>
      <w:marBottom w:val="0"/>
      <w:divBdr>
        <w:top w:val="none" w:sz="0" w:space="0" w:color="auto"/>
        <w:left w:val="none" w:sz="0" w:space="0" w:color="auto"/>
        <w:bottom w:val="none" w:sz="0" w:space="0" w:color="auto"/>
        <w:right w:val="none" w:sz="0" w:space="0" w:color="auto"/>
      </w:divBdr>
    </w:div>
    <w:div w:id="425468956">
      <w:bodyDiv w:val="1"/>
      <w:marLeft w:val="0"/>
      <w:marRight w:val="0"/>
      <w:marTop w:val="0"/>
      <w:marBottom w:val="0"/>
      <w:divBdr>
        <w:top w:val="none" w:sz="0" w:space="0" w:color="auto"/>
        <w:left w:val="none" w:sz="0" w:space="0" w:color="auto"/>
        <w:bottom w:val="none" w:sz="0" w:space="0" w:color="auto"/>
        <w:right w:val="none" w:sz="0" w:space="0" w:color="auto"/>
      </w:divBdr>
    </w:div>
    <w:div w:id="497116904">
      <w:bodyDiv w:val="1"/>
      <w:marLeft w:val="0"/>
      <w:marRight w:val="0"/>
      <w:marTop w:val="0"/>
      <w:marBottom w:val="0"/>
      <w:divBdr>
        <w:top w:val="none" w:sz="0" w:space="0" w:color="auto"/>
        <w:left w:val="none" w:sz="0" w:space="0" w:color="auto"/>
        <w:bottom w:val="none" w:sz="0" w:space="0" w:color="auto"/>
        <w:right w:val="none" w:sz="0" w:space="0" w:color="auto"/>
      </w:divBdr>
    </w:div>
    <w:div w:id="497616215">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566956986">
      <w:bodyDiv w:val="1"/>
      <w:marLeft w:val="0"/>
      <w:marRight w:val="0"/>
      <w:marTop w:val="0"/>
      <w:marBottom w:val="0"/>
      <w:divBdr>
        <w:top w:val="none" w:sz="0" w:space="0" w:color="auto"/>
        <w:left w:val="none" w:sz="0" w:space="0" w:color="auto"/>
        <w:bottom w:val="none" w:sz="0" w:space="0" w:color="auto"/>
        <w:right w:val="none" w:sz="0" w:space="0" w:color="auto"/>
      </w:divBdr>
    </w:div>
    <w:div w:id="571543527">
      <w:bodyDiv w:val="1"/>
      <w:marLeft w:val="0"/>
      <w:marRight w:val="0"/>
      <w:marTop w:val="0"/>
      <w:marBottom w:val="0"/>
      <w:divBdr>
        <w:top w:val="none" w:sz="0" w:space="0" w:color="auto"/>
        <w:left w:val="none" w:sz="0" w:space="0" w:color="auto"/>
        <w:bottom w:val="none" w:sz="0" w:space="0" w:color="auto"/>
        <w:right w:val="none" w:sz="0" w:space="0" w:color="auto"/>
      </w:divBdr>
    </w:div>
    <w:div w:id="662468556">
      <w:bodyDiv w:val="1"/>
      <w:marLeft w:val="0"/>
      <w:marRight w:val="0"/>
      <w:marTop w:val="0"/>
      <w:marBottom w:val="0"/>
      <w:divBdr>
        <w:top w:val="none" w:sz="0" w:space="0" w:color="auto"/>
        <w:left w:val="none" w:sz="0" w:space="0" w:color="auto"/>
        <w:bottom w:val="none" w:sz="0" w:space="0" w:color="auto"/>
        <w:right w:val="none" w:sz="0" w:space="0" w:color="auto"/>
      </w:divBdr>
    </w:div>
    <w:div w:id="673725513">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784231198">
      <w:bodyDiv w:val="1"/>
      <w:marLeft w:val="0"/>
      <w:marRight w:val="0"/>
      <w:marTop w:val="0"/>
      <w:marBottom w:val="0"/>
      <w:divBdr>
        <w:top w:val="none" w:sz="0" w:space="0" w:color="auto"/>
        <w:left w:val="none" w:sz="0" w:space="0" w:color="auto"/>
        <w:bottom w:val="none" w:sz="0" w:space="0" w:color="auto"/>
        <w:right w:val="none" w:sz="0" w:space="0" w:color="auto"/>
      </w:divBdr>
    </w:div>
    <w:div w:id="788403265">
      <w:bodyDiv w:val="1"/>
      <w:marLeft w:val="0"/>
      <w:marRight w:val="0"/>
      <w:marTop w:val="0"/>
      <w:marBottom w:val="0"/>
      <w:divBdr>
        <w:top w:val="none" w:sz="0" w:space="0" w:color="auto"/>
        <w:left w:val="none" w:sz="0" w:space="0" w:color="auto"/>
        <w:bottom w:val="none" w:sz="0" w:space="0" w:color="auto"/>
        <w:right w:val="none" w:sz="0" w:space="0" w:color="auto"/>
      </w:divBdr>
    </w:div>
    <w:div w:id="800609922">
      <w:bodyDiv w:val="1"/>
      <w:marLeft w:val="0"/>
      <w:marRight w:val="0"/>
      <w:marTop w:val="0"/>
      <w:marBottom w:val="0"/>
      <w:divBdr>
        <w:top w:val="none" w:sz="0" w:space="0" w:color="auto"/>
        <w:left w:val="none" w:sz="0" w:space="0" w:color="auto"/>
        <w:bottom w:val="none" w:sz="0" w:space="0" w:color="auto"/>
        <w:right w:val="none" w:sz="0" w:space="0" w:color="auto"/>
      </w:divBdr>
    </w:div>
    <w:div w:id="917860248">
      <w:bodyDiv w:val="1"/>
      <w:marLeft w:val="0"/>
      <w:marRight w:val="0"/>
      <w:marTop w:val="0"/>
      <w:marBottom w:val="0"/>
      <w:divBdr>
        <w:top w:val="none" w:sz="0" w:space="0" w:color="auto"/>
        <w:left w:val="none" w:sz="0" w:space="0" w:color="auto"/>
        <w:bottom w:val="none" w:sz="0" w:space="0" w:color="auto"/>
        <w:right w:val="none" w:sz="0" w:space="0" w:color="auto"/>
      </w:divBdr>
    </w:div>
    <w:div w:id="928079770">
      <w:bodyDiv w:val="1"/>
      <w:marLeft w:val="0"/>
      <w:marRight w:val="0"/>
      <w:marTop w:val="0"/>
      <w:marBottom w:val="0"/>
      <w:divBdr>
        <w:top w:val="none" w:sz="0" w:space="0" w:color="auto"/>
        <w:left w:val="none" w:sz="0" w:space="0" w:color="auto"/>
        <w:bottom w:val="none" w:sz="0" w:space="0" w:color="auto"/>
        <w:right w:val="none" w:sz="0" w:space="0" w:color="auto"/>
      </w:divBdr>
    </w:div>
    <w:div w:id="962151063">
      <w:bodyDiv w:val="1"/>
      <w:marLeft w:val="0"/>
      <w:marRight w:val="0"/>
      <w:marTop w:val="0"/>
      <w:marBottom w:val="0"/>
      <w:divBdr>
        <w:top w:val="none" w:sz="0" w:space="0" w:color="auto"/>
        <w:left w:val="none" w:sz="0" w:space="0" w:color="auto"/>
        <w:bottom w:val="none" w:sz="0" w:space="0" w:color="auto"/>
        <w:right w:val="none" w:sz="0" w:space="0" w:color="auto"/>
      </w:divBdr>
    </w:div>
    <w:div w:id="973412087">
      <w:bodyDiv w:val="1"/>
      <w:marLeft w:val="0"/>
      <w:marRight w:val="0"/>
      <w:marTop w:val="0"/>
      <w:marBottom w:val="0"/>
      <w:divBdr>
        <w:top w:val="none" w:sz="0" w:space="0" w:color="auto"/>
        <w:left w:val="none" w:sz="0" w:space="0" w:color="auto"/>
        <w:bottom w:val="none" w:sz="0" w:space="0" w:color="auto"/>
        <w:right w:val="none" w:sz="0" w:space="0" w:color="auto"/>
      </w:divBdr>
    </w:div>
    <w:div w:id="1019041935">
      <w:bodyDiv w:val="1"/>
      <w:marLeft w:val="0"/>
      <w:marRight w:val="0"/>
      <w:marTop w:val="0"/>
      <w:marBottom w:val="0"/>
      <w:divBdr>
        <w:top w:val="none" w:sz="0" w:space="0" w:color="auto"/>
        <w:left w:val="none" w:sz="0" w:space="0" w:color="auto"/>
        <w:bottom w:val="none" w:sz="0" w:space="0" w:color="auto"/>
        <w:right w:val="none" w:sz="0" w:space="0" w:color="auto"/>
      </w:divBdr>
    </w:div>
    <w:div w:id="1026637409">
      <w:bodyDiv w:val="1"/>
      <w:marLeft w:val="0"/>
      <w:marRight w:val="0"/>
      <w:marTop w:val="0"/>
      <w:marBottom w:val="0"/>
      <w:divBdr>
        <w:top w:val="none" w:sz="0" w:space="0" w:color="auto"/>
        <w:left w:val="none" w:sz="0" w:space="0" w:color="auto"/>
        <w:bottom w:val="none" w:sz="0" w:space="0" w:color="auto"/>
        <w:right w:val="none" w:sz="0" w:space="0" w:color="auto"/>
      </w:divBdr>
    </w:div>
    <w:div w:id="1031497617">
      <w:bodyDiv w:val="1"/>
      <w:marLeft w:val="0"/>
      <w:marRight w:val="0"/>
      <w:marTop w:val="0"/>
      <w:marBottom w:val="0"/>
      <w:divBdr>
        <w:top w:val="none" w:sz="0" w:space="0" w:color="auto"/>
        <w:left w:val="none" w:sz="0" w:space="0" w:color="auto"/>
        <w:bottom w:val="none" w:sz="0" w:space="0" w:color="auto"/>
        <w:right w:val="none" w:sz="0" w:space="0" w:color="auto"/>
      </w:divBdr>
    </w:div>
    <w:div w:id="1077437013">
      <w:bodyDiv w:val="1"/>
      <w:marLeft w:val="0"/>
      <w:marRight w:val="0"/>
      <w:marTop w:val="0"/>
      <w:marBottom w:val="0"/>
      <w:divBdr>
        <w:top w:val="none" w:sz="0" w:space="0" w:color="auto"/>
        <w:left w:val="none" w:sz="0" w:space="0" w:color="auto"/>
        <w:bottom w:val="none" w:sz="0" w:space="0" w:color="auto"/>
        <w:right w:val="none" w:sz="0" w:space="0" w:color="auto"/>
      </w:divBdr>
    </w:div>
    <w:div w:id="1092704752">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111434920">
      <w:bodyDiv w:val="1"/>
      <w:marLeft w:val="0"/>
      <w:marRight w:val="0"/>
      <w:marTop w:val="0"/>
      <w:marBottom w:val="0"/>
      <w:divBdr>
        <w:top w:val="none" w:sz="0" w:space="0" w:color="auto"/>
        <w:left w:val="none" w:sz="0" w:space="0" w:color="auto"/>
        <w:bottom w:val="none" w:sz="0" w:space="0" w:color="auto"/>
        <w:right w:val="none" w:sz="0" w:space="0" w:color="auto"/>
      </w:divBdr>
    </w:div>
    <w:div w:id="1136147834">
      <w:bodyDiv w:val="1"/>
      <w:marLeft w:val="0"/>
      <w:marRight w:val="0"/>
      <w:marTop w:val="0"/>
      <w:marBottom w:val="0"/>
      <w:divBdr>
        <w:top w:val="none" w:sz="0" w:space="0" w:color="auto"/>
        <w:left w:val="none" w:sz="0" w:space="0" w:color="auto"/>
        <w:bottom w:val="none" w:sz="0" w:space="0" w:color="auto"/>
        <w:right w:val="none" w:sz="0" w:space="0" w:color="auto"/>
      </w:divBdr>
    </w:div>
    <w:div w:id="1180268026">
      <w:bodyDiv w:val="1"/>
      <w:marLeft w:val="0"/>
      <w:marRight w:val="0"/>
      <w:marTop w:val="0"/>
      <w:marBottom w:val="0"/>
      <w:divBdr>
        <w:top w:val="none" w:sz="0" w:space="0" w:color="auto"/>
        <w:left w:val="none" w:sz="0" w:space="0" w:color="auto"/>
        <w:bottom w:val="none" w:sz="0" w:space="0" w:color="auto"/>
        <w:right w:val="none" w:sz="0" w:space="0" w:color="auto"/>
      </w:divBdr>
    </w:div>
    <w:div w:id="1268075132">
      <w:bodyDiv w:val="1"/>
      <w:marLeft w:val="0"/>
      <w:marRight w:val="0"/>
      <w:marTop w:val="0"/>
      <w:marBottom w:val="0"/>
      <w:divBdr>
        <w:top w:val="none" w:sz="0" w:space="0" w:color="auto"/>
        <w:left w:val="none" w:sz="0" w:space="0" w:color="auto"/>
        <w:bottom w:val="none" w:sz="0" w:space="0" w:color="auto"/>
        <w:right w:val="none" w:sz="0" w:space="0" w:color="auto"/>
      </w:divBdr>
    </w:div>
    <w:div w:id="1311977404">
      <w:bodyDiv w:val="1"/>
      <w:marLeft w:val="0"/>
      <w:marRight w:val="0"/>
      <w:marTop w:val="0"/>
      <w:marBottom w:val="0"/>
      <w:divBdr>
        <w:top w:val="none" w:sz="0" w:space="0" w:color="auto"/>
        <w:left w:val="none" w:sz="0" w:space="0" w:color="auto"/>
        <w:bottom w:val="none" w:sz="0" w:space="0" w:color="auto"/>
        <w:right w:val="none" w:sz="0" w:space="0" w:color="auto"/>
      </w:divBdr>
    </w:div>
    <w:div w:id="1335180100">
      <w:bodyDiv w:val="1"/>
      <w:marLeft w:val="0"/>
      <w:marRight w:val="0"/>
      <w:marTop w:val="0"/>
      <w:marBottom w:val="0"/>
      <w:divBdr>
        <w:top w:val="none" w:sz="0" w:space="0" w:color="auto"/>
        <w:left w:val="none" w:sz="0" w:space="0" w:color="auto"/>
        <w:bottom w:val="none" w:sz="0" w:space="0" w:color="auto"/>
        <w:right w:val="none" w:sz="0" w:space="0" w:color="auto"/>
      </w:divBdr>
    </w:div>
    <w:div w:id="1380007359">
      <w:bodyDiv w:val="1"/>
      <w:marLeft w:val="0"/>
      <w:marRight w:val="0"/>
      <w:marTop w:val="0"/>
      <w:marBottom w:val="0"/>
      <w:divBdr>
        <w:top w:val="none" w:sz="0" w:space="0" w:color="auto"/>
        <w:left w:val="none" w:sz="0" w:space="0" w:color="auto"/>
        <w:bottom w:val="none" w:sz="0" w:space="0" w:color="auto"/>
        <w:right w:val="none" w:sz="0" w:space="0" w:color="auto"/>
      </w:divBdr>
    </w:div>
    <w:div w:id="13853758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427653712">
      <w:bodyDiv w:val="1"/>
      <w:marLeft w:val="0"/>
      <w:marRight w:val="0"/>
      <w:marTop w:val="0"/>
      <w:marBottom w:val="0"/>
      <w:divBdr>
        <w:top w:val="none" w:sz="0" w:space="0" w:color="auto"/>
        <w:left w:val="none" w:sz="0" w:space="0" w:color="auto"/>
        <w:bottom w:val="none" w:sz="0" w:space="0" w:color="auto"/>
        <w:right w:val="none" w:sz="0" w:space="0" w:color="auto"/>
      </w:divBdr>
    </w:div>
    <w:div w:id="1431705993">
      <w:bodyDiv w:val="1"/>
      <w:marLeft w:val="0"/>
      <w:marRight w:val="0"/>
      <w:marTop w:val="0"/>
      <w:marBottom w:val="0"/>
      <w:divBdr>
        <w:top w:val="none" w:sz="0" w:space="0" w:color="auto"/>
        <w:left w:val="none" w:sz="0" w:space="0" w:color="auto"/>
        <w:bottom w:val="none" w:sz="0" w:space="0" w:color="auto"/>
        <w:right w:val="none" w:sz="0" w:space="0" w:color="auto"/>
      </w:divBdr>
    </w:div>
    <w:div w:id="1436944048">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40122724">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1641105897">
      <w:bodyDiv w:val="1"/>
      <w:marLeft w:val="0"/>
      <w:marRight w:val="0"/>
      <w:marTop w:val="0"/>
      <w:marBottom w:val="0"/>
      <w:divBdr>
        <w:top w:val="none" w:sz="0" w:space="0" w:color="auto"/>
        <w:left w:val="none" w:sz="0" w:space="0" w:color="auto"/>
        <w:bottom w:val="none" w:sz="0" w:space="0" w:color="auto"/>
        <w:right w:val="none" w:sz="0" w:space="0" w:color="auto"/>
      </w:divBdr>
    </w:div>
    <w:div w:id="1663192181">
      <w:bodyDiv w:val="1"/>
      <w:marLeft w:val="0"/>
      <w:marRight w:val="0"/>
      <w:marTop w:val="0"/>
      <w:marBottom w:val="0"/>
      <w:divBdr>
        <w:top w:val="none" w:sz="0" w:space="0" w:color="auto"/>
        <w:left w:val="none" w:sz="0" w:space="0" w:color="auto"/>
        <w:bottom w:val="none" w:sz="0" w:space="0" w:color="auto"/>
        <w:right w:val="none" w:sz="0" w:space="0" w:color="auto"/>
      </w:divBdr>
    </w:div>
    <w:div w:id="1767731048">
      <w:bodyDiv w:val="1"/>
      <w:marLeft w:val="0"/>
      <w:marRight w:val="0"/>
      <w:marTop w:val="0"/>
      <w:marBottom w:val="0"/>
      <w:divBdr>
        <w:top w:val="none" w:sz="0" w:space="0" w:color="auto"/>
        <w:left w:val="none" w:sz="0" w:space="0" w:color="auto"/>
        <w:bottom w:val="none" w:sz="0" w:space="0" w:color="auto"/>
        <w:right w:val="none" w:sz="0" w:space="0" w:color="auto"/>
      </w:divBdr>
    </w:div>
    <w:div w:id="1783381643">
      <w:bodyDiv w:val="1"/>
      <w:marLeft w:val="0"/>
      <w:marRight w:val="0"/>
      <w:marTop w:val="0"/>
      <w:marBottom w:val="0"/>
      <w:divBdr>
        <w:top w:val="none" w:sz="0" w:space="0" w:color="auto"/>
        <w:left w:val="none" w:sz="0" w:space="0" w:color="auto"/>
        <w:bottom w:val="none" w:sz="0" w:space="0" w:color="auto"/>
        <w:right w:val="none" w:sz="0" w:space="0" w:color="auto"/>
      </w:divBdr>
    </w:div>
    <w:div w:id="1789465602">
      <w:bodyDiv w:val="1"/>
      <w:marLeft w:val="0"/>
      <w:marRight w:val="0"/>
      <w:marTop w:val="0"/>
      <w:marBottom w:val="0"/>
      <w:divBdr>
        <w:top w:val="none" w:sz="0" w:space="0" w:color="auto"/>
        <w:left w:val="none" w:sz="0" w:space="0" w:color="auto"/>
        <w:bottom w:val="none" w:sz="0" w:space="0" w:color="auto"/>
        <w:right w:val="none" w:sz="0" w:space="0" w:color="auto"/>
      </w:divBdr>
    </w:div>
    <w:div w:id="1833448489">
      <w:bodyDiv w:val="1"/>
      <w:marLeft w:val="0"/>
      <w:marRight w:val="0"/>
      <w:marTop w:val="0"/>
      <w:marBottom w:val="0"/>
      <w:divBdr>
        <w:top w:val="none" w:sz="0" w:space="0" w:color="auto"/>
        <w:left w:val="none" w:sz="0" w:space="0" w:color="auto"/>
        <w:bottom w:val="none" w:sz="0" w:space="0" w:color="auto"/>
        <w:right w:val="none" w:sz="0" w:space="0" w:color="auto"/>
      </w:divBdr>
    </w:div>
    <w:div w:id="1978103226">
      <w:bodyDiv w:val="1"/>
      <w:marLeft w:val="0"/>
      <w:marRight w:val="0"/>
      <w:marTop w:val="0"/>
      <w:marBottom w:val="0"/>
      <w:divBdr>
        <w:top w:val="none" w:sz="0" w:space="0" w:color="auto"/>
        <w:left w:val="none" w:sz="0" w:space="0" w:color="auto"/>
        <w:bottom w:val="none" w:sz="0" w:space="0" w:color="auto"/>
        <w:right w:val="none" w:sz="0" w:space="0" w:color="auto"/>
      </w:divBdr>
    </w:div>
    <w:div w:id="1984314687">
      <w:bodyDiv w:val="1"/>
      <w:marLeft w:val="0"/>
      <w:marRight w:val="0"/>
      <w:marTop w:val="0"/>
      <w:marBottom w:val="0"/>
      <w:divBdr>
        <w:top w:val="none" w:sz="0" w:space="0" w:color="auto"/>
        <w:left w:val="none" w:sz="0" w:space="0" w:color="auto"/>
        <w:bottom w:val="none" w:sz="0" w:space="0" w:color="auto"/>
        <w:right w:val="none" w:sz="0" w:space="0" w:color="auto"/>
      </w:divBdr>
    </w:div>
    <w:div w:id="1984962911">
      <w:bodyDiv w:val="1"/>
      <w:marLeft w:val="0"/>
      <w:marRight w:val="0"/>
      <w:marTop w:val="0"/>
      <w:marBottom w:val="0"/>
      <w:divBdr>
        <w:top w:val="none" w:sz="0" w:space="0" w:color="auto"/>
        <w:left w:val="none" w:sz="0" w:space="0" w:color="auto"/>
        <w:bottom w:val="none" w:sz="0" w:space="0" w:color="auto"/>
        <w:right w:val="none" w:sz="0" w:space="0" w:color="auto"/>
      </w:divBdr>
    </w:div>
    <w:div w:id="2036736415">
      <w:bodyDiv w:val="1"/>
      <w:marLeft w:val="0"/>
      <w:marRight w:val="0"/>
      <w:marTop w:val="0"/>
      <w:marBottom w:val="0"/>
      <w:divBdr>
        <w:top w:val="none" w:sz="0" w:space="0" w:color="auto"/>
        <w:left w:val="none" w:sz="0" w:space="0" w:color="auto"/>
        <w:bottom w:val="none" w:sz="0" w:space="0" w:color="auto"/>
        <w:right w:val="none" w:sz="0" w:space="0" w:color="auto"/>
      </w:divBdr>
    </w:div>
    <w:div w:id="2038041974">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 w:id="2109038543">
      <w:bodyDiv w:val="1"/>
      <w:marLeft w:val="0"/>
      <w:marRight w:val="0"/>
      <w:marTop w:val="0"/>
      <w:marBottom w:val="0"/>
      <w:divBdr>
        <w:top w:val="none" w:sz="0" w:space="0" w:color="auto"/>
        <w:left w:val="none" w:sz="0" w:space="0" w:color="auto"/>
        <w:bottom w:val="none" w:sz="0" w:space="0" w:color="auto"/>
        <w:right w:val="none" w:sz="0" w:space="0" w:color="auto"/>
      </w:divBdr>
    </w:div>
    <w:div w:id="2110003419">
      <w:bodyDiv w:val="1"/>
      <w:marLeft w:val="0"/>
      <w:marRight w:val="0"/>
      <w:marTop w:val="0"/>
      <w:marBottom w:val="0"/>
      <w:divBdr>
        <w:top w:val="none" w:sz="0" w:space="0" w:color="auto"/>
        <w:left w:val="none" w:sz="0" w:space="0" w:color="auto"/>
        <w:bottom w:val="none" w:sz="0" w:space="0" w:color="auto"/>
        <w:right w:val="none" w:sz="0" w:space="0" w:color="auto"/>
      </w:divBdr>
    </w:div>
    <w:div w:id="212816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C4B03-CCB7-474D-9D07-FC1C4826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1923</TotalTime>
  <Pages>12</Pages>
  <Words>3935</Words>
  <Characters>22828</Characters>
  <Application>Microsoft Office Word</Application>
  <DocSecurity>0</DocSecurity>
  <Lines>190</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Cons.Jud.Harghita</Company>
  <LinksUpToDate>false</LinksUpToDate>
  <CharactersWithSpaces>26710</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Domokos Ilona</cp:lastModifiedBy>
  <cp:revision>80</cp:revision>
  <cp:lastPrinted>2019-12-17T13:20:00Z</cp:lastPrinted>
  <dcterms:created xsi:type="dcterms:W3CDTF">2019-11-25T07:46:00Z</dcterms:created>
  <dcterms:modified xsi:type="dcterms:W3CDTF">2019-12-17T13:41:00Z</dcterms:modified>
</cp:coreProperties>
</file>